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1A3" w:rsidRDefault="007451A3">
      <w:pPr>
        <w:pStyle w:val="Textoindependiente"/>
        <w:rPr>
          <w:rFonts w:ascii="Times New Roman"/>
        </w:rPr>
      </w:pPr>
      <w:bookmarkStart w:id="0" w:name="_GoBack"/>
      <w:bookmarkEnd w:id="0"/>
    </w:p>
    <w:p w:rsidR="007451A3" w:rsidRDefault="007451A3">
      <w:pPr>
        <w:pStyle w:val="Textoindependiente"/>
        <w:spacing w:before="2"/>
        <w:rPr>
          <w:rFonts w:ascii="Times New Roman"/>
        </w:rPr>
      </w:pPr>
    </w:p>
    <w:p w:rsidR="007451A3" w:rsidRDefault="00E96546">
      <w:pPr>
        <w:tabs>
          <w:tab w:val="left" w:pos="4409"/>
        </w:tabs>
        <w:spacing w:before="1"/>
        <w:ind w:right="137"/>
        <w:jc w:val="center"/>
        <w:rPr>
          <w:rFonts w:ascii="Arial"/>
          <w:b/>
          <w:sz w:val="24"/>
        </w:rPr>
      </w:pPr>
      <w:r>
        <w:rPr>
          <w:rFonts w:ascii="Arial"/>
          <w:b/>
          <w:sz w:val="24"/>
        </w:rPr>
        <w:t xml:space="preserve">PROYECTO DE ACUERDO No. </w:t>
      </w:r>
      <w:r w:rsidR="001133B5">
        <w:rPr>
          <w:rFonts w:ascii="Arial"/>
          <w:b/>
          <w:sz w:val="24"/>
        </w:rPr>
        <w:t xml:space="preserve">112 </w:t>
      </w:r>
      <w:r>
        <w:rPr>
          <w:rFonts w:ascii="Arial"/>
          <w:b/>
          <w:spacing w:val="-5"/>
          <w:sz w:val="24"/>
        </w:rPr>
        <w:t>DE</w:t>
      </w:r>
      <w:r w:rsidR="001133B5">
        <w:rPr>
          <w:rFonts w:ascii="Arial"/>
          <w:b/>
          <w:spacing w:val="-5"/>
          <w:sz w:val="24"/>
        </w:rPr>
        <w:t xml:space="preserve"> 2025</w:t>
      </w:r>
    </w:p>
    <w:p w:rsidR="007451A3" w:rsidRDefault="007451A3">
      <w:pPr>
        <w:pStyle w:val="Textoindependiente"/>
        <w:rPr>
          <w:rFonts w:ascii="Arial"/>
          <w:b/>
        </w:rPr>
      </w:pPr>
    </w:p>
    <w:p w:rsidR="007451A3" w:rsidRDefault="007451A3">
      <w:pPr>
        <w:pStyle w:val="Textoindependiente"/>
        <w:spacing w:before="124"/>
        <w:rPr>
          <w:rFonts w:ascii="Arial"/>
          <w:b/>
        </w:rPr>
      </w:pPr>
    </w:p>
    <w:p w:rsidR="007451A3" w:rsidRDefault="00E96546">
      <w:pPr>
        <w:spacing w:before="1" w:line="276" w:lineRule="auto"/>
        <w:ind w:left="95" w:right="227" w:firstLine="38"/>
        <w:jc w:val="both"/>
        <w:rPr>
          <w:rFonts w:ascii="Arial" w:hAnsi="Arial"/>
          <w:b/>
          <w:sz w:val="24"/>
        </w:rPr>
      </w:pPr>
      <w:r>
        <w:rPr>
          <w:rFonts w:ascii="Arial" w:hAnsi="Arial"/>
          <w:b/>
          <w:sz w:val="24"/>
        </w:rPr>
        <w:t>“POR MEDIO DEL CUAL SE NOMBRA</w:t>
      </w:r>
      <w:r>
        <w:rPr>
          <w:rFonts w:ascii="Arial" w:hAnsi="Arial"/>
          <w:b/>
          <w:spacing w:val="-5"/>
          <w:sz w:val="24"/>
        </w:rPr>
        <w:t xml:space="preserve"> </w:t>
      </w:r>
      <w:r>
        <w:rPr>
          <w:rFonts w:ascii="Arial" w:hAnsi="Arial"/>
          <w:b/>
          <w:sz w:val="24"/>
        </w:rPr>
        <w:t>EL TRAZADO FERREO Y TURISTICO “INGENIERO</w:t>
      </w:r>
      <w:r>
        <w:rPr>
          <w:rFonts w:ascii="Arial" w:hAnsi="Arial"/>
          <w:b/>
          <w:spacing w:val="-3"/>
          <w:sz w:val="24"/>
        </w:rPr>
        <w:t xml:space="preserve"> </w:t>
      </w:r>
      <w:r>
        <w:rPr>
          <w:rFonts w:ascii="Arial" w:hAnsi="Arial"/>
          <w:b/>
          <w:sz w:val="24"/>
        </w:rPr>
        <w:t>EDUARDO</w:t>
      </w:r>
      <w:r>
        <w:rPr>
          <w:rFonts w:ascii="Arial" w:hAnsi="Arial"/>
          <w:b/>
          <w:spacing w:val="-3"/>
          <w:sz w:val="24"/>
        </w:rPr>
        <w:t xml:space="preserve"> </w:t>
      </w:r>
      <w:r>
        <w:rPr>
          <w:rFonts w:ascii="Arial" w:hAnsi="Arial"/>
          <w:b/>
          <w:sz w:val="24"/>
        </w:rPr>
        <w:t>RODRIGUEZ</w:t>
      </w:r>
      <w:r>
        <w:rPr>
          <w:rFonts w:ascii="Arial" w:hAnsi="Arial"/>
          <w:b/>
          <w:spacing w:val="2"/>
          <w:sz w:val="24"/>
        </w:rPr>
        <w:t xml:space="preserve"> </w:t>
      </w:r>
      <w:r>
        <w:rPr>
          <w:rFonts w:ascii="Arial" w:hAnsi="Arial"/>
          <w:b/>
          <w:sz w:val="24"/>
        </w:rPr>
        <w:t>ARDILA”</w:t>
      </w:r>
      <w:r>
        <w:rPr>
          <w:rFonts w:ascii="Arial" w:hAnsi="Arial"/>
          <w:b/>
          <w:spacing w:val="-3"/>
          <w:sz w:val="24"/>
        </w:rPr>
        <w:t xml:space="preserve"> </w:t>
      </w:r>
      <w:r>
        <w:rPr>
          <w:rFonts w:ascii="Arial" w:hAnsi="Arial"/>
          <w:b/>
          <w:sz w:val="24"/>
        </w:rPr>
        <w:t>EN</w:t>
      </w:r>
      <w:r>
        <w:rPr>
          <w:rFonts w:ascii="Arial" w:hAnsi="Arial"/>
          <w:b/>
          <w:spacing w:val="-3"/>
          <w:sz w:val="24"/>
        </w:rPr>
        <w:t xml:space="preserve"> </w:t>
      </w:r>
      <w:r>
        <w:rPr>
          <w:rFonts w:ascii="Arial" w:hAnsi="Arial"/>
          <w:b/>
          <w:sz w:val="24"/>
        </w:rPr>
        <w:t>LA</w:t>
      </w:r>
      <w:r>
        <w:rPr>
          <w:rFonts w:ascii="Arial" w:hAnsi="Arial"/>
          <w:b/>
          <w:spacing w:val="-8"/>
          <w:sz w:val="24"/>
        </w:rPr>
        <w:t xml:space="preserve"> </w:t>
      </w:r>
      <w:r>
        <w:rPr>
          <w:rFonts w:ascii="Arial" w:hAnsi="Arial"/>
          <w:b/>
          <w:sz w:val="24"/>
        </w:rPr>
        <w:t>CIUDAD</w:t>
      </w:r>
      <w:r>
        <w:rPr>
          <w:rFonts w:ascii="Arial" w:hAnsi="Arial"/>
          <w:b/>
          <w:spacing w:val="-1"/>
          <w:sz w:val="24"/>
        </w:rPr>
        <w:t xml:space="preserve"> </w:t>
      </w:r>
      <w:r>
        <w:rPr>
          <w:rFonts w:ascii="Arial" w:hAnsi="Arial"/>
          <w:b/>
          <w:sz w:val="24"/>
        </w:rPr>
        <w:t xml:space="preserve">DE </w:t>
      </w:r>
      <w:r>
        <w:rPr>
          <w:rFonts w:ascii="Arial" w:hAnsi="Arial"/>
          <w:b/>
          <w:spacing w:val="-2"/>
          <w:sz w:val="24"/>
        </w:rPr>
        <w:t>BOGOTA</w:t>
      </w:r>
    </w:p>
    <w:p w:rsidR="007451A3" w:rsidRDefault="00E96546">
      <w:pPr>
        <w:spacing w:line="552" w:lineRule="auto"/>
        <w:ind w:left="2887" w:right="2763" w:firstLine="1200"/>
        <w:rPr>
          <w:rFonts w:ascii="Arial" w:hAnsi="Arial"/>
          <w:b/>
          <w:sz w:val="24"/>
        </w:rPr>
      </w:pPr>
      <w:r>
        <w:rPr>
          <w:rFonts w:ascii="Arial" w:hAnsi="Arial"/>
          <w:b/>
          <w:sz w:val="24"/>
        </w:rPr>
        <w:t xml:space="preserve">D. C.” </w:t>
      </w:r>
      <w:r>
        <w:rPr>
          <w:rFonts w:ascii="Arial" w:hAnsi="Arial"/>
          <w:b/>
          <w:color w:val="1F1F1E"/>
          <w:sz w:val="24"/>
        </w:rPr>
        <w:t>EXPOSICIÓN</w:t>
      </w:r>
      <w:r>
        <w:rPr>
          <w:rFonts w:ascii="Arial" w:hAnsi="Arial"/>
          <w:b/>
          <w:color w:val="1F1F1E"/>
          <w:spacing w:val="-16"/>
          <w:sz w:val="24"/>
        </w:rPr>
        <w:t xml:space="preserve"> </w:t>
      </w:r>
      <w:r>
        <w:rPr>
          <w:rFonts w:ascii="Arial" w:hAnsi="Arial"/>
          <w:b/>
          <w:color w:val="1F1F1E"/>
          <w:sz w:val="24"/>
        </w:rPr>
        <w:t>DE</w:t>
      </w:r>
      <w:r>
        <w:rPr>
          <w:rFonts w:ascii="Arial" w:hAnsi="Arial"/>
          <w:b/>
          <w:color w:val="1F1F1E"/>
          <w:spacing w:val="-16"/>
          <w:sz w:val="24"/>
        </w:rPr>
        <w:t xml:space="preserve"> </w:t>
      </w:r>
      <w:r>
        <w:rPr>
          <w:rFonts w:ascii="Arial" w:hAnsi="Arial"/>
          <w:b/>
          <w:color w:val="1F1F1E"/>
          <w:sz w:val="24"/>
        </w:rPr>
        <w:t>MOTIVOS</w:t>
      </w:r>
    </w:p>
    <w:p w:rsidR="007451A3" w:rsidRDefault="007451A3">
      <w:pPr>
        <w:pStyle w:val="Textoindependiente"/>
        <w:spacing w:before="42"/>
        <w:rPr>
          <w:rFonts w:ascii="Arial"/>
          <w:b/>
        </w:rPr>
      </w:pPr>
    </w:p>
    <w:p w:rsidR="007451A3" w:rsidRDefault="00E96546">
      <w:pPr>
        <w:pStyle w:val="Prrafodelista"/>
        <w:numPr>
          <w:ilvl w:val="0"/>
          <w:numId w:val="2"/>
        </w:numPr>
        <w:tabs>
          <w:tab w:val="left" w:pos="721"/>
        </w:tabs>
        <w:ind w:left="721" w:hanging="719"/>
        <w:jc w:val="left"/>
        <w:rPr>
          <w:rFonts w:ascii="Arial"/>
          <w:b/>
          <w:sz w:val="24"/>
        </w:rPr>
      </w:pPr>
      <w:r>
        <w:rPr>
          <w:rFonts w:ascii="Arial"/>
          <w:b/>
          <w:spacing w:val="-2"/>
          <w:sz w:val="24"/>
        </w:rPr>
        <w:t>OBJETIVO</w:t>
      </w:r>
    </w:p>
    <w:p w:rsidR="007451A3" w:rsidRDefault="007451A3">
      <w:pPr>
        <w:pStyle w:val="Textoindependiente"/>
        <w:spacing w:before="82"/>
        <w:rPr>
          <w:rFonts w:ascii="Arial"/>
          <w:b/>
        </w:rPr>
      </w:pPr>
    </w:p>
    <w:p w:rsidR="007451A3" w:rsidRDefault="00E96546">
      <w:pPr>
        <w:pStyle w:val="Textoindependiente"/>
        <w:spacing w:line="276" w:lineRule="auto"/>
        <w:ind w:left="2" w:right="137"/>
        <w:jc w:val="both"/>
      </w:pPr>
      <w:r>
        <w:t>El</w:t>
      </w:r>
      <w:r>
        <w:rPr>
          <w:spacing w:val="-3"/>
        </w:rPr>
        <w:t xml:space="preserve"> </w:t>
      </w:r>
      <w:r>
        <w:t>presente</w:t>
      </w:r>
      <w:r>
        <w:rPr>
          <w:spacing w:val="-3"/>
        </w:rPr>
        <w:t xml:space="preserve"> </w:t>
      </w:r>
      <w:r>
        <w:t>Proyecto</w:t>
      </w:r>
      <w:r>
        <w:rPr>
          <w:spacing w:val="-2"/>
        </w:rPr>
        <w:t xml:space="preserve"> </w:t>
      </w:r>
      <w:r>
        <w:t>de</w:t>
      </w:r>
      <w:r>
        <w:rPr>
          <w:spacing w:val="-3"/>
        </w:rPr>
        <w:t xml:space="preserve"> </w:t>
      </w:r>
      <w:r>
        <w:t>Acuerdo</w:t>
      </w:r>
      <w:r>
        <w:rPr>
          <w:spacing w:val="-3"/>
        </w:rPr>
        <w:t xml:space="preserve"> </w:t>
      </w:r>
      <w:r>
        <w:t>busca darle</w:t>
      </w:r>
      <w:r>
        <w:rPr>
          <w:spacing w:val="-2"/>
        </w:rPr>
        <w:t xml:space="preserve"> </w:t>
      </w:r>
      <w:r>
        <w:t>denominación</w:t>
      </w:r>
      <w:r>
        <w:rPr>
          <w:spacing w:val="-1"/>
        </w:rPr>
        <w:t xml:space="preserve"> </w:t>
      </w:r>
      <w:r>
        <w:t>al</w:t>
      </w:r>
      <w:r>
        <w:rPr>
          <w:spacing w:val="-3"/>
        </w:rPr>
        <w:t xml:space="preserve"> </w:t>
      </w:r>
      <w:r>
        <w:t>trazado</w:t>
      </w:r>
      <w:r>
        <w:rPr>
          <w:spacing w:val="-3"/>
        </w:rPr>
        <w:t xml:space="preserve"> </w:t>
      </w:r>
      <w:r>
        <w:t>Ferrero</w:t>
      </w:r>
      <w:r>
        <w:rPr>
          <w:spacing w:val="-2"/>
        </w:rPr>
        <w:t xml:space="preserve"> </w:t>
      </w:r>
      <w:r>
        <w:t>que se encuentra comprendido en la jurisdicción</w:t>
      </w:r>
      <w:r>
        <w:rPr>
          <w:spacing w:val="-1"/>
        </w:rPr>
        <w:t xml:space="preserve"> </w:t>
      </w:r>
      <w:r>
        <w:t>de la ciudad de Bogotá con el nombre de “ingeniero Eduardo Rodríguez” en la ciudad de Bogotá D.C.”</w:t>
      </w:r>
      <w:r>
        <w:rPr>
          <w:spacing w:val="80"/>
        </w:rPr>
        <w:t xml:space="preserve"> </w:t>
      </w:r>
      <w:r>
        <w:t>con el fin de reconocer</w:t>
      </w:r>
      <w:r>
        <w:rPr>
          <w:spacing w:val="-8"/>
        </w:rPr>
        <w:t xml:space="preserve"> </w:t>
      </w:r>
      <w:r>
        <w:t>el</w:t>
      </w:r>
      <w:r>
        <w:rPr>
          <w:spacing w:val="-8"/>
        </w:rPr>
        <w:t xml:space="preserve"> </w:t>
      </w:r>
      <w:r>
        <w:t>legado</w:t>
      </w:r>
      <w:r>
        <w:rPr>
          <w:spacing w:val="-6"/>
        </w:rPr>
        <w:t xml:space="preserve"> </w:t>
      </w:r>
      <w:r>
        <w:t>ya</w:t>
      </w:r>
      <w:r>
        <w:rPr>
          <w:spacing w:val="-7"/>
        </w:rPr>
        <w:t xml:space="preserve"> </w:t>
      </w:r>
      <w:r>
        <w:t>que</w:t>
      </w:r>
      <w:r>
        <w:rPr>
          <w:spacing w:val="-6"/>
        </w:rPr>
        <w:t xml:space="preserve"> </w:t>
      </w:r>
      <w:r>
        <w:t>Eduardo</w:t>
      </w:r>
      <w:r>
        <w:rPr>
          <w:spacing w:val="-7"/>
        </w:rPr>
        <w:t xml:space="preserve"> </w:t>
      </w:r>
      <w:r>
        <w:t>Rodríguez</w:t>
      </w:r>
      <w:r>
        <w:rPr>
          <w:spacing w:val="-10"/>
        </w:rPr>
        <w:t xml:space="preserve"> </w:t>
      </w:r>
      <w:r>
        <w:t>fue</w:t>
      </w:r>
      <w:r>
        <w:rPr>
          <w:spacing w:val="-7"/>
        </w:rPr>
        <w:t xml:space="preserve"> </w:t>
      </w:r>
      <w:r>
        <w:t>un</w:t>
      </w:r>
      <w:r>
        <w:rPr>
          <w:spacing w:val="-7"/>
        </w:rPr>
        <w:t xml:space="preserve"> </w:t>
      </w:r>
      <w:r>
        <w:t>destacado</w:t>
      </w:r>
      <w:r>
        <w:rPr>
          <w:spacing w:val="-6"/>
        </w:rPr>
        <w:t xml:space="preserve"> </w:t>
      </w:r>
      <w:r>
        <w:t>promotor</w:t>
      </w:r>
      <w:r>
        <w:rPr>
          <w:spacing w:val="-8"/>
        </w:rPr>
        <w:t xml:space="preserve"> </w:t>
      </w:r>
      <w:r>
        <w:t>y</w:t>
      </w:r>
      <w:r>
        <w:rPr>
          <w:spacing w:val="-10"/>
        </w:rPr>
        <w:t xml:space="preserve"> </w:t>
      </w:r>
      <w:r>
        <w:t>gestor del</w:t>
      </w:r>
      <w:r>
        <w:rPr>
          <w:spacing w:val="-8"/>
        </w:rPr>
        <w:t xml:space="preserve"> </w:t>
      </w:r>
      <w:r>
        <w:t>Ferrocarril</w:t>
      </w:r>
      <w:r>
        <w:rPr>
          <w:spacing w:val="-9"/>
        </w:rPr>
        <w:t xml:space="preserve"> </w:t>
      </w:r>
      <w:r>
        <w:t>Turístico</w:t>
      </w:r>
      <w:r>
        <w:rPr>
          <w:spacing w:val="-7"/>
        </w:rPr>
        <w:t xml:space="preserve"> </w:t>
      </w:r>
      <w:r>
        <w:t>de</w:t>
      </w:r>
      <w:r>
        <w:rPr>
          <w:spacing w:val="-4"/>
        </w:rPr>
        <w:t xml:space="preserve"> </w:t>
      </w:r>
      <w:r>
        <w:t>Bogotá,</w:t>
      </w:r>
      <w:r>
        <w:rPr>
          <w:spacing w:val="-7"/>
        </w:rPr>
        <w:t xml:space="preserve"> </w:t>
      </w:r>
      <w:r>
        <w:t>(Turistren).</w:t>
      </w:r>
      <w:r>
        <w:rPr>
          <w:spacing w:val="-6"/>
        </w:rPr>
        <w:t xml:space="preserve"> </w:t>
      </w:r>
      <w:r>
        <w:t>conocido</w:t>
      </w:r>
      <w:r>
        <w:rPr>
          <w:spacing w:val="-9"/>
        </w:rPr>
        <w:t xml:space="preserve"> </w:t>
      </w:r>
      <w:r>
        <w:t>por</w:t>
      </w:r>
      <w:r>
        <w:rPr>
          <w:spacing w:val="-8"/>
        </w:rPr>
        <w:t xml:space="preserve"> </w:t>
      </w:r>
      <w:r>
        <w:t>su</w:t>
      </w:r>
      <w:r>
        <w:rPr>
          <w:spacing w:val="-7"/>
        </w:rPr>
        <w:t xml:space="preserve"> </w:t>
      </w:r>
      <w:r>
        <w:t>esfuerzo</w:t>
      </w:r>
      <w:r>
        <w:rPr>
          <w:spacing w:val="-7"/>
        </w:rPr>
        <w:t xml:space="preserve"> </w:t>
      </w:r>
      <w:r>
        <w:t>en</w:t>
      </w:r>
      <w:r>
        <w:rPr>
          <w:spacing w:val="-7"/>
        </w:rPr>
        <w:t xml:space="preserve"> </w:t>
      </w:r>
      <w:r>
        <w:t>resaltar la</w:t>
      </w:r>
      <w:r>
        <w:rPr>
          <w:spacing w:val="-4"/>
        </w:rPr>
        <w:t xml:space="preserve"> </w:t>
      </w:r>
      <w:r>
        <w:t>importancia</w:t>
      </w:r>
      <w:r>
        <w:rPr>
          <w:spacing w:val="-6"/>
        </w:rPr>
        <w:t xml:space="preserve"> </w:t>
      </w:r>
      <w:r>
        <w:t>histórica</w:t>
      </w:r>
      <w:r>
        <w:rPr>
          <w:spacing w:val="-6"/>
        </w:rPr>
        <w:t xml:space="preserve"> </w:t>
      </w:r>
      <w:r>
        <w:t>y</w:t>
      </w:r>
      <w:r>
        <w:rPr>
          <w:spacing w:val="-7"/>
        </w:rPr>
        <w:t xml:space="preserve"> </w:t>
      </w:r>
      <w:r>
        <w:t>cultural</w:t>
      </w:r>
      <w:r>
        <w:rPr>
          <w:spacing w:val="-7"/>
        </w:rPr>
        <w:t xml:space="preserve"> </w:t>
      </w:r>
      <w:r>
        <w:t>del</w:t>
      </w:r>
      <w:r>
        <w:rPr>
          <w:spacing w:val="-7"/>
        </w:rPr>
        <w:t xml:space="preserve"> </w:t>
      </w:r>
      <w:r>
        <w:t>ferrocarril</w:t>
      </w:r>
      <w:r>
        <w:rPr>
          <w:spacing w:val="-5"/>
        </w:rPr>
        <w:t xml:space="preserve"> </w:t>
      </w:r>
      <w:r>
        <w:t>en</w:t>
      </w:r>
      <w:r>
        <w:rPr>
          <w:spacing w:val="-6"/>
        </w:rPr>
        <w:t xml:space="preserve"> </w:t>
      </w:r>
      <w:r>
        <w:t>la</w:t>
      </w:r>
      <w:r>
        <w:rPr>
          <w:spacing w:val="-4"/>
        </w:rPr>
        <w:t xml:space="preserve"> </w:t>
      </w:r>
      <w:r>
        <w:t>región.</w:t>
      </w:r>
      <w:r>
        <w:rPr>
          <w:spacing w:val="-4"/>
        </w:rPr>
        <w:t xml:space="preserve"> </w:t>
      </w:r>
      <w:r>
        <w:t>Su</w:t>
      </w:r>
      <w:r>
        <w:rPr>
          <w:spacing w:val="-4"/>
        </w:rPr>
        <w:t xml:space="preserve"> </w:t>
      </w:r>
      <w:r>
        <w:t>trabajo</w:t>
      </w:r>
      <w:r>
        <w:rPr>
          <w:spacing w:val="-4"/>
        </w:rPr>
        <w:t xml:space="preserve"> </w:t>
      </w:r>
      <w:r>
        <w:t>se</w:t>
      </w:r>
      <w:r>
        <w:rPr>
          <w:spacing w:val="-6"/>
        </w:rPr>
        <w:t xml:space="preserve"> </w:t>
      </w:r>
      <w:r>
        <w:t>centró</w:t>
      </w:r>
      <w:r>
        <w:rPr>
          <w:spacing w:val="-6"/>
        </w:rPr>
        <w:t xml:space="preserve"> </w:t>
      </w:r>
      <w:r>
        <w:t>en recuperar</w:t>
      </w:r>
      <w:r>
        <w:rPr>
          <w:spacing w:val="-5"/>
        </w:rPr>
        <w:t xml:space="preserve"> </w:t>
      </w:r>
      <w:r>
        <w:t>y</w:t>
      </w:r>
      <w:r>
        <w:rPr>
          <w:spacing w:val="-7"/>
        </w:rPr>
        <w:t xml:space="preserve"> </w:t>
      </w:r>
      <w:r>
        <w:t>mantener</w:t>
      </w:r>
      <w:r>
        <w:rPr>
          <w:spacing w:val="-5"/>
        </w:rPr>
        <w:t xml:space="preserve"> </w:t>
      </w:r>
      <w:r>
        <w:t>la</w:t>
      </w:r>
      <w:r>
        <w:rPr>
          <w:spacing w:val="-4"/>
        </w:rPr>
        <w:t xml:space="preserve"> </w:t>
      </w:r>
      <w:r>
        <w:t>infraestructura</w:t>
      </w:r>
      <w:r>
        <w:rPr>
          <w:spacing w:val="-4"/>
        </w:rPr>
        <w:t xml:space="preserve"> </w:t>
      </w:r>
      <w:r>
        <w:t>del</w:t>
      </w:r>
      <w:r>
        <w:rPr>
          <w:spacing w:val="-7"/>
        </w:rPr>
        <w:t xml:space="preserve"> </w:t>
      </w:r>
      <w:r>
        <w:t>ferrocarril,</w:t>
      </w:r>
      <w:r>
        <w:rPr>
          <w:spacing w:val="-4"/>
        </w:rPr>
        <w:t xml:space="preserve"> </w:t>
      </w:r>
      <w:r>
        <w:t>así</w:t>
      </w:r>
      <w:r>
        <w:rPr>
          <w:spacing w:val="-1"/>
        </w:rPr>
        <w:t xml:space="preserve"> </w:t>
      </w:r>
      <w:r>
        <w:t>como</w:t>
      </w:r>
      <w:r>
        <w:rPr>
          <w:spacing w:val="-4"/>
        </w:rPr>
        <w:t xml:space="preserve"> </w:t>
      </w:r>
      <w:r>
        <w:t>en</w:t>
      </w:r>
      <w:r>
        <w:rPr>
          <w:spacing w:val="-4"/>
        </w:rPr>
        <w:t xml:space="preserve"> </w:t>
      </w:r>
      <w:r>
        <w:t>desarrollar</w:t>
      </w:r>
      <w:r>
        <w:rPr>
          <w:spacing w:val="-5"/>
        </w:rPr>
        <w:t xml:space="preserve"> </w:t>
      </w:r>
      <w:r>
        <w:t>rutas turísticas que permitieran a los visitantes disfrutar de los paisajes y la historia del trayecto. Gracias a su labor, se han realizado iniciativas que fomentan el turismo sostenible y la valorización del patrimonio ferroviario en Colombia.</w:t>
      </w:r>
    </w:p>
    <w:p w:rsidR="007451A3" w:rsidRDefault="007451A3">
      <w:pPr>
        <w:pStyle w:val="Textoindependiente"/>
      </w:pPr>
    </w:p>
    <w:p w:rsidR="007451A3" w:rsidRDefault="007451A3">
      <w:pPr>
        <w:pStyle w:val="Textoindependiente"/>
        <w:spacing w:before="83"/>
      </w:pPr>
    </w:p>
    <w:p w:rsidR="007451A3" w:rsidRDefault="00E96546">
      <w:pPr>
        <w:pStyle w:val="Ttulo1"/>
        <w:numPr>
          <w:ilvl w:val="0"/>
          <w:numId w:val="2"/>
        </w:numPr>
        <w:tabs>
          <w:tab w:val="left" w:pos="721"/>
        </w:tabs>
        <w:spacing w:line="552" w:lineRule="auto"/>
        <w:ind w:left="2" w:right="578" w:firstLine="0"/>
        <w:jc w:val="left"/>
      </w:pPr>
      <w:r>
        <w:t>JUSTIFICACIÓN</w:t>
      </w:r>
      <w:r>
        <w:rPr>
          <w:spacing w:val="-4"/>
        </w:rPr>
        <w:t xml:space="preserve"> </w:t>
      </w:r>
      <w:r>
        <w:t>Y</w:t>
      </w:r>
      <w:r>
        <w:rPr>
          <w:spacing w:val="-1"/>
        </w:rPr>
        <w:t xml:space="preserve"> </w:t>
      </w:r>
      <w:r>
        <w:t>ANÁLISIS</w:t>
      </w:r>
      <w:r>
        <w:rPr>
          <w:spacing w:val="-3"/>
        </w:rPr>
        <w:t xml:space="preserve"> </w:t>
      </w:r>
      <w:r>
        <w:t>DE</w:t>
      </w:r>
      <w:r>
        <w:rPr>
          <w:spacing w:val="-4"/>
        </w:rPr>
        <w:t xml:space="preserve"> </w:t>
      </w:r>
      <w:r>
        <w:t>CONVENIENCIA</w:t>
      </w:r>
      <w:r>
        <w:rPr>
          <w:spacing w:val="-9"/>
        </w:rPr>
        <w:t xml:space="preserve"> </w:t>
      </w:r>
      <w:r>
        <w:t>DE</w:t>
      </w:r>
      <w:r>
        <w:rPr>
          <w:spacing w:val="-4"/>
        </w:rPr>
        <w:t xml:space="preserve"> </w:t>
      </w:r>
      <w:r>
        <w:t>LA</w:t>
      </w:r>
      <w:r>
        <w:rPr>
          <w:spacing w:val="-9"/>
        </w:rPr>
        <w:t xml:space="preserve"> </w:t>
      </w:r>
      <w:r>
        <w:t xml:space="preserve">INICIATIVA </w:t>
      </w:r>
      <w:r>
        <w:rPr>
          <w:color w:val="1F1F1E"/>
        </w:rPr>
        <w:t>CONTEXTO GENERAL</w:t>
      </w:r>
    </w:p>
    <w:p w:rsidR="007451A3" w:rsidRDefault="00E96546">
      <w:pPr>
        <w:pStyle w:val="Textoindependiente"/>
        <w:spacing w:before="1" w:line="276" w:lineRule="auto"/>
        <w:ind w:left="2" w:right="134"/>
        <w:jc w:val="both"/>
      </w:pPr>
      <w:r>
        <w:t>Entre</w:t>
      </w:r>
      <w:r>
        <w:rPr>
          <w:spacing w:val="-5"/>
        </w:rPr>
        <w:t xml:space="preserve"> </w:t>
      </w:r>
      <w:r>
        <w:t>finales</w:t>
      </w:r>
      <w:r>
        <w:rPr>
          <w:spacing w:val="-3"/>
        </w:rPr>
        <w:t xml:space="preserve"> </w:t>
      </w:r>
      <w:r>
        <w:t>del</w:t>
      </w:r>
      <w:r>
        <w:rPr>
          <w:spacing w:val="-4"/>
        </w:rPr>
        <w:t xml:space="preserve"> </w:t>
      </w:r>
      <w:r>
        <w:t>siglo</w:t>
      </w:r>
      <w:r>
        <w:rPr>
          <w:spacing w:val="-3"/>
        </w:rPr>
        <w:t xml:space="preserve"> </w:t>
      </w:r>
      <w:r>
        <w:t>XIX</w:t>
      </w:r>
      <w:r>
        <w:rPr>
          <w:spacing w:val="-3"/>
        </w:rPr>
        <w:t xml:space="preserve"> </w:t>
      </w:r>
      <w:r>
        <w:t>y</w:t>
      </w:r>
      <w:r>
        <w:rPr>
          <w:spacing w:val="-4"/>
        </w:rPr>
        <w:t xml:space="preserve"> </w:t>
      </w:r>
      <w:r>
        <w:t>1984,</w:t>
      </w:r>
      <w:r>
        <w:rPr>
          <w:spacing w:val="-3"/>
        </w:rPr>
        <w:t xml:space="preserve"> </w:t>
      </w:r>
      <w:r>
        <w:t>se</w:t>
      </w:r>
      <w:r>
        <w:rPr>
          <w:spacing w:val="-3"/>
        </w:rPr>
        <w:t xml:space="preserve"> </w:t>
      </w:r>
      <w:r>
        <w:t>construyeron</w:t>
      </w:r>
      <w:r>
        <w:rPr>
          <w:spacing w:val="-3"/>
        </w:rPr>
        <w:t xml:space="preserve"> </w:t>
      </w:r>
      <w:r>
        <w:t>3.300</w:t>
      </w:r>
      <w:r>
        <w:rPr>
          <w:spacing w:val="-3"/>
        </w:rPr>
        <w:t xml:space="preserve"> </w:t>
      </w:r>
      <w:r>
        <w:t>kilómetros</w:t>
      </w:r>
      <w:r>
        <w:rPr>
          <w:spacing w:val="-6"/>
        </w:rPr>
        <w:t xml:space="preserve"> </w:t>
      </w:r>
      <w:r>
        <w:t>de</w:t>
      </w:r>
      <w:r>
        <w:rPr>
          <w:spacing w:val="-5"/>
        </w:rPr>
        <w:t xml:space="preserve"> </w:t>
      </w:r>
      <w:r>
        <w:t>ferrocarriles en Colombia. Las estaciones de las principales ciudades se convirtieron en hitos arquitectónicos y urbanos. Por ejemplo, la estación de la Sabana en Bogotá, diseñada por Mariano Santamaría y decorada por el escultor suizo Colombo Ramelli, Durante tres décadas, Eduardo Rodríguez se familiarizó con cada locomotora de Ferrocarriles</w:t>
      </w:r>
      <w:r>
        <w:rPr>
          <w:spacing w:val="29"/>
        </w:rPr>
        <w:t xml:space="preserve"> </w:t>
      </w:r>
      <w:r>
        <w:t>Nacionales, conociendo su estado, funcionamiento y</w:t>
      </w:r>
    </w:p>
    <w:p w:rsidR="007451A3" w:rsidRDefault="007451A3">
      <w:pPr>
        <w:pStyle w:val="Textoindependiente"/>
        <w:spacing w:line="276" w:lineRule="auto"/>
        <w:jc w:val="both"/>
        <w:sectPr w:rsidR="007451A3">
          <w:headerReference w:type="default" r:id="rId7"/>
          <w:footerReference w:type="default" r:id="rId8"/>
          <w:type w:val="continuous"/>
          <w:pgSz w:w="12250" w:h="15850"/>
          <w:pgMar w:top="2680" w:right="1559" w:bottom="1320" w:left="1700" w:header="1138" w:footer="1126" w:gutter="0"/>
          <w:pgNumType w:start="1"/>
          <w:cols w:space="720"/>
        </w:sectPr>
      </w:pPr>
    </w:p>
    <w:p w:rsidR="007451A3" w:rsidRDefault="007451A3">
      <w:pPr>
        <w:pStyle w:val="Textoindependiente"/>
      </w:pPr>
    </w:p>
    <w:p w:rsidR="007451A3" w:rsidRDefault="007451A3">
      <w:pPr>
        <w:pStyle w:val="Textoindependiente"/>
        <w:spacing w:before="2"/>
      </w:pPr>
    </w:p>
    <w:p w:rsidR="007451A3" w:rsidRDefault="00E96546">
      <w:pPr>
        <w:pStyle w:val="Textoindependiente"/>
        <w:spacing w:before="1" w:line="276" w:lineRule="auto"/>
        <w:ind w:left="2" w:right="142"/>
        <w:jc w:val="both"/>
      </w:pPr>
      <w:r>
        <w:t>objetivos.</w:t>
      </w:r>
      <w:r>
        <w:rPr>
          <w:spacing w:val="-13"/>
        </w:rPr>
        <w:t xml:space="preserve"> </w:t>
      </w:r>
      <w:r>
        <w:t>Vivió</w:t>
      </w:r>
      <w:r>
        <w:rPr>
          <w:spacing w:val="-14"/>
        </w:rPr>
        <w:t xml:space="preserve"> </w:t>
      </w:r>
      <w:r>
        <w:t>el</w:t>
      </w:r>
      <w:r>
        <w:rPr>
          <w:spacing w:val="-14"/>
        </w:rPr>
        <w:t xml:space="preserve"> </w:t>
      </w:r>
      <w:r>
        <w:t>periodo</w:t>
      </w:r>
      <w:r>
        <w:rPr>
          <w:spacing w:val="-13"/>
        </w:rPr>
        <w:t xml:space="preserve"> </w:t>
      </w:r>
      <w:r>
        <w:t>en</w:t>
      </w:r>
      <w:r>
        <w:rPr>
          <w:spacing w:val="-13"/>
        </w:rPr>
        <w:t xml:space="preserve"> </w:t>
      </w:r>
      <w:r>
        <w:t>que</w:t>
      </w:r>
      <w:r>
        <w:rPr>
          <w:spacing w:val="-13"/>
        </w:rPr>
        <w:t xml:space="preserve"> </w:t>
      </w:r>
      <w:r>
        <w:t>los</w:t>
      </w:r>
      <w:r>
        <w:rPr>
          <w:spacing w:val="-16"/>
        </w:rPr>
        <w:t xml:space="preserve"> </w:t>
      </w:r>
      <w:r>
        <w:t>más</w:t>
      </w:r>
      <w:r>
        <w:rPr>
          <w:spacing w:val="-14"/>
        </w:rPr>
        <w:t xml:space="preserve"> </w:t>
      </w:r>
      <w:r>
        <w:t>de</w:t>
      </w:r>
      <w:r>
        <w:rPr>
          <w:spacing w:val="-13"/>
        </w:rPr>
        <w:t xml:space="preserve"> </w:t>
      </w:r>
      <w:r>
        <w:t>tres</w:t>
      </w:r>
      <w:r>
        <w:rPr>
          <w:spacing w:val="-14"/>
        </w:rPr>
        <w:t xml:space="preserve"> </w:t>
      </w:r>
      <w:r>
        <w:t>mil</w:t>
      </w:r>
      <w:r>
        <w:rPr>
          <w:spacing w:val="-15"/>
        </w:rPr>
        <w:t xml:space="preserve"> </w:t>
      </w:r>
      <w:r>
        <w:t>kilómetros</w:t>
      </w:r>
      <w:r>
        <w:rPr>
          <w:spacing w:val="-16"/>
        </w:rPr>
        <w:t xml:space="preserve"> </w:t>
      </w:r>
      <w:r>
        <w:t>de</w:t>
      </w:r>
      <w:r>
        <w:rPr>
          <w:spacing w:val="-13"/>
        </w:rPr>
        <w:t xml:space="preserve"> </w:t>
      </w:r>
      <w:r>
        <w:t>vías</w:t>
      </w:r>
      <w:r>
        <w:rPr>
          <w:spacing w:val="-14"/>
        </w:rPr>
        <w:t xml:space="preserve"> </w:t>
      </w:r>
      <w:r>
        <w:t>en</w:t>
      </w:r>
      <w:r>
        <w:rPr>
          <w:spacing w:val="-13"/>
        </w:rPr>
        <w:t xml:space="preserve"> </w:t>
      </w:r>
      <w:r>
        <w:t>Colombia comenzaron</w:t>
      </w:r>
      <w:r>
        <w:rPr>
          <w:spacing w:val="-17"/>
        </w:rPr>
        <w:t xml:space="preserve"> </w:t>
      </w:r>
      <w:r>
        <w:t>a</w:t>
      </w:r>
      <w:r>
        <w:rPr>
          <w:spacing w:val="-17"/>
        </w:rPr>
        <w:t xml:space="preserve"> </w:t>
      </w:r>
      <w:r>
        <w:t>quedar</w:t>
      </w:r>
      <w:r>
        <w:rPr>
          <w:spacing w:val="-16"/>
        </w:rPr>
        <w:t xml:space="preserve"> </w:t>
      </w:r>
      <w:r>
        <w:t>en</w:t>
      </w:r>
      <w:r>
        <w:rPr>
          <w:spacing w:val="-17"/>
        </w:rPr>
        <w:t xml:space="preserve"> </w:t>
      </w:r>
      <w:r>
        <w:t>desuso,</w:t>
      </w:r>
      <w:r>
        <w:rPr>
          <w:spacing w:val="-17"/>
        </w:rPr>
        <w:t xml:space="preserve"> </w:t>
      </w:r>
      <w:r>
        <w:t>debido</w:t>
      </w:r>
      <w:r>
        <w:rPr>
          <w:spacing w:val="-17"/>
        </w:rPr>
        <w:t xml:space="preserve"> </w:t>
      </w:r>
      <w:r>
        <w:t>al</w:t>
      </w:r>
      <w:r>
        <w:rPr>
          <w:spacing w:val="-16"/>
        </w:rPr>
        <w:t xml:space="preserve"> </w:t>
      </w:r>
      <w:r>
        <w:t>impulso</w:t>
      </w:r>
      <w:r>
        <w:rPr>
          <w:spacing w:val="-17"/>
        </w:rPr>
        <w:t xml:space="preserve"> </w:t>
      </w:r>
      <w:r>
        <w:t>del</w:t>
      </w:r>
      <w:r>
        <w:rPr>
          <w:spacing w:val="-17"/>
        </w:rPr>
        <w:t xml:space="preserve"> </w:t>
      </w:r>
      <w:r>
        <w:t>transporte</w:t>
      </w:r>
      <w:r>
        <w:rPr>
          <w:spacing w:val="-16"/>
        </w:rPr>
        <w:t xml:space="preserve"> </w:t>
      </w:r>
      <w:r>
        <w:t>por</w:t>
      </w:r>
      <w:r>
        <w:rPr>
          <w:spacing w:val="-17"/>
        </w:rPr>
        <w:t xml:space="preserve"> </w:t>
      </w:r>
      <w:r>
        <w:t>carretera</w:t>
      </w:r>
      <w:r>
        <w:rPr>
          <w:spacing w:val="-17"/>
        </w:rPr>
        <w:t xml:space="preserve"> </w:t>
      </w:r>
      <w:r>
        <w:t>para pasajeros y mercancías, mientras que las bellas estaciones se transformaban en museos vivos.</w:t>
      </w:r>
    </w:p>
    <w:p w:rsidR="007451A3" w:rsidRDefault="007451A3">
      <w:pPr>
        <w:pStyle w:val="Textoindependiente"/>
      </w:pPr>
    </w:p>
    <w:p w:rsidR="007451A3" w:rsidRDefault="007451A3">
      <w:pPr>
        <w:pStyle w:val="Textoindependiente"/>
        <w:spacing w:before="84"/>
      </w:pPr>
    </w:p>
    <w:p w:rsidR="007451A3" w:rsidRDefault="00E96546">
      <w:pPr>
        <w:pStyle w:val="Ttulo1"/>
      </w:pPr>
      <w:r>
        <w:rPr>
          <w:spacing w:val="-2"/>
        </w:rPr>
        <w:t>JUSTIFICACIÓN</w:t>
      </w:r>
    </w:p>
    <w:p w:rsidR="007451A3" w:rsidRDefault="007451A3">
      <w:pPr>
        <w:pStyle w:val="Textoindependiente"/>
        <w:spacing w:before="82"/>
        <w:rPr>
          <w:rFonts w:ascii="Arial"/>
          <w:b/>
        </w:rPr>
      </w:pPr>
    </w:p>
    <w:p w:rsidR="007451A3" w:rsidRDefault="00E96546">
      <w:pPr>
        <w:pStyle w:val="Textoindependiente"/>
        <w:spacing w:line="276" w:lineRule="auto"/>
        <w:ind w:left="2" w:right="138"/>
        <w:jc w:val="both"/>
      </w:pPr>
      <w:r>
        <w:t>Eduardo</w:t>
      </w:r>
      <w:r>
        <w:rPr>
          <w:spacing w:val="-7"/>
        </w:rPr>
        <w:t xml:space="preserve"> </w:t>
      </w:r>
      <w:r>
        <w:t>Rodríguez,</w:t>
      </w:r>
      <w:r>
        <w:rPr>
          <w:spacing w:val="-7"/>
        </w:rPr>
        <w:t xml:space="preserve"> </w:t>
      </w:r>
      <w:r>
        <w:t>fundador</w:t>
      </w:r>
      <w:r>
        <w:rPr>
          <w:spacing w:val="-8"/>
        </w:rPr>
        <w:t xml:space="preserve"> </w:t>
      </w:r>
      <w:r>
        <w:t>de</w:t>
      </w:r>
      <w:r>
        <w:rPr>
          <w:spacing w:val="-9"/>
        </w:rPr>
        <w:t xml:space="preserve"> </w:t>
      </w:r>
      <w:r>
        <w:t>Turistrén,</w:t>
      </w:r>
      <w:r>
        <w:rPr>
          <w:spacing w:val="-2"/>
        </w:rPr>
        <w:t xml:space="preserve"> </w:t>
      </w:r>
      <w:r>
        <w:t>su</w:t>
      </w:r>
      <w:r>
        <w:rPr>
          <w:spacing w:val="-7"/>
        </w:rPr>
        <w:t xml:space="preserve"> </w:t>
      </w:r>
      <w:r>
        <w:t>labor</w:t>
      </w:r>
      <w:r>
        <w:rPr>
          <w:spacing w:val="-10"/>
        </w:rPr>
        <w:t xml:space="preserve"> </w:t>
      </w:r>
      <w:r>
        <w:t>fue</w:t>
      </w:r>
      <w:r>
        <w:rPr>
          <w:spacing w:val="-7"/>
        </w:rPr>
        <w:t xml:space="preserve"> </w:t>
      </w:r>
      <w:r>
        <w:t>esencial</w:t>
      </w:r>
      <w:r>
        <w:rPr>
          <w:spacing w:val="-8"/>
        </w:rPr>
        <w:t xml:space="preserve"> </w:t>
      </w:r>
      <w:r>
        <w:t>en</w:t>
      </w:r>
      <w:r>
        <w:rPr>
          <w:spacing w:val="-9"/>
        </w:rPr>
        <w:t xml:space="preserve"> </w:t>
      </w:r>
      <w:r>
        <w:t>la</w:t>
      </w:r>
      <w:r>
        <w:rPr>
          <w:spacing w:val="-7"/>
        </w:rPr>
        <w:t xml:space="preserve"> </w:t>
      </w:r>
      <w:r>
        <w:t>revitalización de antiguas locomotoras desde los años 90, convirtiéndolas en un emblemático atractivo</w:t>
      </w:r>
      <w:r>
        <w:rPr>
          <w:spacing w:val="-14"/>
        </w:rPr>
        <w:t xml:space="preserve"> </w:t>
      </w:r>
      <w:r>
        <w:t>de</w:t>
      </w:r>
      <w:r>
        <w:rPr>
          <w:spacing w:val="-14"/>
        </w:rPr>
        <w:t xml:space="preserve"> </w:t>
      </w:r>
      <w:r>
        <w:t>Bogotá</w:t>
      </w:r>
      <w:r>
        <w:rPr>
          <w:spacing w:val="-12"/>
        </w:rPr>
        <w:t xml:space="preserve"> </w:t>
      </w:r>
      <w:r>
        <w:t>y</w:t>
      </w:r>
      <w:r>
        <w:rPr>
          <w:spacing w:val="-17"/>
        </w:rPr>
        <w:t xml:space="preserve"> </w:t>
      </w:r>
      <w:r>
        <w:t>Cundinamarca</w:t>
      </w:r>
      <w:r>
        <w:rPr>
          <w:spacing w:val="-14"/>
        </w:rPr>
        <w:t xml:space="preserve"> </w:t>
      </w:r>
      <w:r>
        <w:t>en</w:t>
      </w:r>
      <w:r>
        <w:rPr>
          <w:spacing w:val="-14"/>
        </w:rPr>
        <w:t xml:space="preserve"> </w:t>
      </w:r>
      <w:r>
        <w:t>lo</w:t>
      </w:r>
      <w:r>
        <w:rPr>
          <w:spacing w:val="-15"/>
        </w:rPr>
        <w:t xml:space="preserve"> </w:t>
      </w:r>
      <w:r>
        <w:t>que</w:t>
      </w:r>
      <w:r>
        <w:rPr>
          <w:spacing w:val="-16"/>
        </w:rPr>
        <w:t xml:space="preserve"> </w:t>
      </w:r>
      <w:r>
        <w:t>hoy</w:t>
      </w:r>
      <w:r>
        <w:rPr>
          <w:spacing w:val="-17"/>
        </w:rPr>
        <w:t xml:space="preserve"> </w:t>
      </w:r>
      <w:r>
        <w:t>se</w:t>
      </w:r>
      <w:r>
        <w:rPr>
          <w:spacing w:val="-14"/>
        </w:rPr>
        <w:t xml:space="preserve"> </w:t>
      </w:r>
      <w:r>
        <w:t>conoce</w:t>
      </w:r>
      <w:r>
        <w:rPr>
          <w:spacing w:val="-14"/>
        </w:rPr>
        <w:t xml:space="preserve"> </w:t>
      </w:r>
      <w:r>
        <w:t>como</w:t>
      </w:r>
      <w:r>
        <w:rPr>
          <w:spacing w:val="-10"/>
        </w:rPr>
        <w:t xml:space="preserve"> </w:t>
      </w:r>
      <w:r>
        <w:t>el</w:t>
      </w:r>
      <w:r>
        <w:rPr>
          <w:spacing w:val="-15"/>
        </w:rPr>
        <w:t xml:space="preserve"> </w:t>
      </w:r>
      <w:r>
        <w:t>Tren</w:t>
      </w:r>
      <w:r>
        <w:rPr>
          <w:spacing w:val="-16"/>
        </w:rPr>
        <w:t xml:space="preserve"> </w:t>
      </w:r>
      <w:r>
        <w:t>Turístico de</w:t>
      </w:r>
      <w:r>
        <w:rPr>
          <w:spacing w:val="-8"/>
        </w:rPr>
        <w:t xml:space="preserve"> </w:t>
      </w:r>
      <w:r>
        <w:t>La</w:t>
      </w:r>
      <w:r>
        <w:rPr>
          <w:spacing w:val="-8"/>
        </w:rPr>
        <w:t xml:space="preserve"> </w:t>
      </w:r>
      <w:r>
        <w:t>Sabana,</w:t>
      </w:r>
      <w:r>
        <w:rPr>
          <w:spacing w:val="-9"/>
        </w:rPr>
        <w:t xml:space="preserve"> </w:t>
      </w:r>
      <w:r>
        <w:t>Esta</w:t>
      </w:r>
      <w:r>
        <w:rPr>
          <w:spacing w:val="-8"/>
        </w:rPr>
        <w:t xml:space="preserve"> </w:t>
      </w:r>
      <w:r>
        <w:t>compañía</w:t>
      </w:r>
      <w:r>
        <w:rPr>
          <w:spacing w:val="-8"/>
        </w:rPr>
        <w:t xml:space="preserve"> </w:t>
      </w:r>
      <w:r>
        <w:t>es</w:t>
      </w:r>
      <w:r>
        <w:rPr>
          <w:spacing w:val="-9"/>
        </w:rPr>
        <w:t xml:space="preserve"> </w:t>
      </w:r>
      <w:r>
        <w:t>la</w:t>
      </w:r>
      <w:r>
        <w:rPr>
          <w:spacing w:val="-11"/>
        </w:rPr>
        <w:t xml:space="preserve"> </w:t>
      </w:r>
      <w:r>
        <w:t>única</w:t>
      </w:r>
      <w:r>
        <w:rPr>
          <w:spacing w:val="-11"/>
        </w:rPr>
        <w:t xml:space="preserve"> </w:t>
      </w:r>
      <w:r>
        <w:t>del</w:t>
      </w:r>
      <w:r>
        <w:rPr>
          <w:spacing w:val="-12"/>
        </w:rPr>
        <w:t xml:space="preserve"> </w:t>
      </w:r>
      <w:r>
        <w:t>país</w:t>
      </w:r>
      <w:r>
        <w:rPr>
          <w:spacing w:val="-9"/>
        </w:rPr>
        <w:t xml:space="preserve"> </w:t>
      </w:r>
      <w:r>
        <w:t>que</w:t>
      </w:r>
      <w:r>
        <w:rPr>
          <w:spacing w:val="-8"/>
        </w:rPr>
        <w:t xml:space="preserve"> </w:t>
      </w:r>
      <w:r>
        <w:t>hoy</w:t>
      </w:r>
      <w:r>
        <w:rPr>
          <w:spacing w:val="-12"/>
        </w:rPr>
        <w:t xml:space="preserve"> </w:t>
      </w:r>
      <w:r>
        <w:t>transporta</w:t>
      </w:r>
      <w:r>
        <w:rPr>
          <w:spacing w:val="-8"/>
        </w:rPr>
        <w:t xml:space="preserve"> </w:t>
      </w:r>
      <w:r>
        <w:t>pasajeros</w:t>
      </w:r>
      <w:r>
        <w:rPr>
          <w:spacing w:val="-9"/>
        </w:rPr>
        <w:t xml:space="preserve"> </w:t>
      </w:r>
      <w:r>
        <w:t xml:space="preserve">por </w:t>
      </w:r>
      <w:r>
        <w:rPr>
          <w:spacing w:val="-2"/>
        </w:rPr>
        <w:t>rieles.</w:t>
      </w:r>
    </w:p>
    <w:p w:rsidR="007451A3" w:rsidRDefault="007451A3">
      <w:pPr>
        <w:pStyle w:val="Textoindependiente"/>
        <w:spacing w:before="43"/>
      </w:pPr>
    </w:p>
    <w:p w:rsidR="007451A3" w:rsidRDefault="00E96546">
      <w:pPr>
        <w:pStyle w:val="Textoindependiente"/>
        <w:spacing w:line="276" w:lineRule="auto"/>
        <w:ind w:left="2" w:right="138"/>
        <w:jc w:val="both"/>
      </w:pPr>
      <w:r>
        <w:t>En</w:t>
      </w:r>
      <w:r>
        <w:rPr>
          <w:spacing w:val="-5"/>
        </w:rPr>
        <w:t xml:space="preserve"> </w:t>
      </w:r>
      <w:r>
        <w:t>los</w:t>
      </w:r>
      <w:r>
        <w:rPr>
          <w:spacing w:val="-7"/>
        </w:rPr>
        <w:t xml:space="preserve"> </w:t>
      </w:r>
      <w:r>
        <w:t>años</w:t>
      </w:r>
      <w:r>
        <w:rPr>
          <w:spacing w:val="-8"/>
        </w:rPr>
        <w:t xml:space="preserve"> </w:t>
      </w:r>
      <w:r>
        <w:t>80,</w:t>
      </w:r>
      <w:r>
        <w:rPr>
          <w:spacing w:val="-6"/>
        </w:rPr>
        <w:t xml:space="preserve"> </w:t>
      </w:r>
      <w:r>
        <w:t>Eduardo</w:t>
      </w:r>
      <w:r>
        <w:rPr>
          <w:spacing w:val="-3"/>
        </w:rPr>
        <w:t xml:space="preserve"> </w:t>
      </w:r>
      <w:r>
        <w:t>Rodríguez,</w:t>
      </w:r>
      <w:r>
        <w:rPr>
          <w:spacing w:val="-5"/>
        </w:rPr>
        <w:t xml:space="preserve"> </w:t>
      </w:r>
      <w:r>
        <w:t>que</w:t>
      </w:r>
      <w:r>
        <w:rPr>
          <w:spacing w:val="-5"/>
        </w:rPr>
        <w:t xml:space="preserve"> </w:t>
      </w:r>
      <w:r>
        <w:t>se</w:t>
      </w:r>
      <w:r>
        <w:rPr>
          <w:spacing w:val="-7"/>
        </w:rPr>
        <w:t xml:space="preserve"> </w:t>
      </w:r>
      <w:r>
        <w:t>desempeñaba</w:t>
      </w:r>
      <w:r>
        <w:rPr>
          <w:spacing w:val="-7"/>
        </w:rPr>
        <w:t xml:space="preserve"> </w:t>
      </w:r>
      <w:r>
        <w:t>como</w:t>
      </w:r>
      <w:r>
        <w:rPr>
          <w:spacing w:val="-5"/>
        </w:rPr>
        <w:t xml:space="preserve"> </w:t>
      </w:r>
      <w:r>
        <w:t>gerente</w:t>
      </w:r>
      <w:r>
        <w:rPr>
          <w:spacing w:val="-6"/>
        </w:rPr>
        <w:t xml:space="preserve"> </w:t>
      </w:r>
      <w:r>
        <w:t>comercial de la empresa estatal ferrocarriles nacionales donde convenció al entonces presidente de la republica Belisario Betancur cuartas con la idea de crear una ruta turística que conectara Bogotá con Zipaquirá.</w:t>
      </w:r>
    </w:p>
    <w:p w:rsidR="007451A3" w:rsidRDefault="007451A3">
      <w:pPr>
        <w:pStyle w:val="Textoindependiente"/>
        <w:spacing w:before="3"/>
      </w:pPr>
    </w:p>
    <w:p w:rsidR="007451A3" w:rsidRDefault="00E96546">
      <w:pPr>
        <w:pStyle w:val="Textoindependiente"/>
        <w:ind w:left="2" w:right="134"/>
        <w:jc w:val="both"/>
      </w:pPr>
      <w:r>
        <w:t>El</w:t>
      </w:r>
      <w:r>
        <w:rPr>
          <w:spacing w:val="-8"/>
        </w:rPr>
        <w:t xml:space="preserve"> </w:t>
      </w:r>
      <w:r>
        <w:t>proyecto</w:t>
      </w:r>
      <w:r>
        <w:rPr>
          <w:spacing w:val="-9"/>
        </w:rPr>
        <w:t xml:space="preserve"> </w:t>
      </w:r>
      <w:r>
        <w:t>de</w:t>
      </w:r>
      <w:r>
        <w:rPr>
          <w:spacing w:val="-9"/>
        </w:rPr>
        <w:t xml:space="preserve"> </w:t>
      </w:r>
      <w:r>
        <w:t>Eduardo</w:t>
      </w:r>
      <w:r>
        <w:rPr>
          <w:spacing w:val="-7"/>
        </w:rPr>
        <w:t xml:space="preserve"> </w:t>
      </w:r>
      <w:r>
        <w:t>Rodríguez</w:t>
      </w:r>
      <w:r>
        <w:rPr>
          <w:spacing w:val="-10"/>
        </w:rPr>
        <w:t xml:space="preserve"> </w:t>
      </w:r>
      <w:r>
        <w:t>para</w:t>
      </w:r>
      <w:r>
        <w:rPr>
          <w:spacing w:val="-10"/>
        </w:rPr>
        <w:t xml:space="preserve"> </w:t>
      </w:r>
      <w:r>
        <w:t>el</w:t>
      </w:r>
      <w:r>
        <w:rPr>
          <w:spacing w:val="-8"/>
        </w:rPr>
        <w:t xml:space="preserve"> </w:t>
      </w:r>
      <w:r>
        <w:t>tren</w:t>
      </w:r>
      <w:r>
        <w:rPr>
          <w:spacing w:val="-7"/>
        </w:rPr>
        <w:t xml:space="preserve"> </w:t>
      </w:r>
      <w:r>
        <w:t>sabanero</w:t>
      </w:r>
      <w:r>
        <w:rPr>
          <w:spacing w:val="-8"/>
        </w:rPr>
        <w:t xml:space="preserve"> </w:t>
      </w:r>
      <w:r>
        <w:t>quedó</w:t>
      </w:r>
      <w:r>
        <w:rPr>
          <w:spacing w:val="-9"/>
        </w:rPr>
        <w:t xml:space="preserve"> </w:t>
      </w:r>
      <w:r>
        <w:t>en</w:t>
      </w:r>
      <w:r>
        <w:rPr>
          <w:spacing w:val="-7"/>
        </w:rPr>
        <w:t xml:space="preserve"> </w:t>
      </w:r>
      <w:r>
        <w:t>suspenso</w:t>
      </w:r>
      <w:r>
        <w:rPr>
          <w:spacing w:val="-9"/>
        </w:rPr>
        <w:t xml:space="preserve"> </w:t>
      </w:r>
      <w:r>
        <w:t>tras</w:t>
      </w:r>
      <w:r>
        <w:rPr>
          <w:spacing w:val="-1"/>
        </w:rPr>
        <w:t xml:space="preserve"> </w:t>
      </w:r>
      <w:r>
        <w:t>la liquidación de Ferrocarriles Nacionales, ya que la Empresa Colombiana de Vías Férreas (Ferrovías), que tomó su lugar, determinó que las vías solo se utilizarían para el transporte de carga., a pesar de esta situación, Eduardo Rodríguez, quien había</w:t>
      </w:r>
      <w:r>
        <w:rPr>
          <w:spacing w:val="-8"/>
        </w:rPr>
        <w:t xml:space="preserve"> </w:t>
      </w:r>
      <w:r>
        <w:t>sentido</w:t>
      </w:r>
      <w:r>
        <w:rPr>
          <w:spacing w:val="-8"/>
        </w:rPr>
        <w:t xml:space="preserve"> </w:t>
      </w:r>
      <w:r>
        <w:t>una</w:t>
      </w:r>
      <w:r>
        <w:rPr>
          <w:spacing w:val="-8"/>
        </w:rPr>
        <w:t xml:space="preserve"> </w:t>
      </w:r>
      <w:r>
        <w:t>profunda</w:t>
      </w:r>
      <w:r>
        <w:rPr>
          <w:spacing w:val="-8"/>
        </w:rPr>
        <w:t xml:space="preserve"> </w:t>
      </w:r>
      <w:r>
        <w:t>nostalgia</w:t>
      </w:r>
      <w:r>
        <w:rPr>
          <w:spacing w:val="-9"/>
        </w:rPr>
        <w:t xml:space="preserve"> </w:t>
      </w:r>
      <w:r>
        <w:t>por</w:t>
      </w:r>
      <w:r>
        <w:rPr>
          <w:spacing w:val="-10"/>
        </w:rPr>
        <w:t xml:space="preserve"> </w:t>
      </w:r>
      <w:r>
        <w:t>los</w:t>
      </w:r>
      <w:r>
        <w:rPr>
          <w:spacing w:val="-9"/>
        </w:rPr>
        <w:t xml:space="preserve"> </w:t>
      </w:r>
      <w:r>
        <w:t>trenes</w:t>
      </w:r>
      <w:r>
        <w:rPr>
          <w:spacing w:val="-9"/>
        </w:rPr>
        <w:t xml:space="preserve"> </w:t>
      </w:r>
      <w:r>
        <w:t>de</w:t>
      </w:r>
      <w:r>
        <w:rPr>
          <w:spacing w:val="-8"/>
        </w:rPr>
        <w:t xml:space="preserve"> </w:t>
      </w:r>
      <w:r>
        <w:t>pasajeros</w:t>
      </w:r>
      <w:r>
        <w:rPr>
          <w:spacing w:val="-9"/>
        </w:rPr>
        <w:t xml:space="preserve"> </w:t>
      </w:r>
      <w:r>
        <w:t>desde</w:t>
      </w:r>
      <w:r>
        <w:rPr>
          <w:spacing w:val="-8"/>
        </w:rPr>
        <w:t xml:space="preserve"> </w:t>
      </w:r>
      <w:r>
        <w:t>su</w:t>
      </w:r>
      <w:r>
        <w:rPr>
          <w:spacing w:val="-8"/>
        </w:rPr>
        <w:t xml:space="preserve"> </w:t>
      </w:r>
      <w:r>
        <w:t>infancia, decidió</w:t>
      </w:r>
      <w:r>
        <w:rPr>
          <w:spacing w:val="-8"/>
        </w:rPr>
        <w:t xml:space="preserve"> </w:t>
      </w:r>
      <w:r>
        <w:t>no</w:t>
      </w:r>
      <w:r>
        <w:rPr>
          <w:spacing w:val="-8"/>
        </w:rPr>
        <w:t xml:space="preserve"> </w:t>
      </w:r>
      <w:r>
        <w:t>dejar</w:t>
      </w:r>
      <w:r>
        <w:rPr>
          <w:spacing w:val="-7"/>
        </w:rPr>
        <w:t xml:space="preserve"> </w:t>
      </w:r>
      <w:r>
        <w:t>que</w:t>
      </w:r>
      <w:r>
        <w:rPr>
          <w:spacing w:val="-6"/>
        </w:rPr>
        <w:t xml:space="preserve"> </w:t>
      </w:r>
      <w:r>
        <w:t>el</w:t>
      </w:r>
      <w:r>
        <w:rPr>
          <w:spacing w:val="-12"/>
        </w:rPr>
        <w:t xml:space="preserve"> </w:t>
      </w:r>
      <w:r>
        <w:t>Tren</w:t>
      </w:r>
      <w:r>
        <w:rPr>
          <w:spacing w:val="-8"/>
        </w:rPr>
        <w:t xml:space="preserve"> </w:t>
      </w:r>
      <w:r>
        <w:t>de</w:t>
      </w:r>
      <w:r>
        <w:rPr>
          <w:spacing w:val="-6"/>
        </w:rPr>
        <w:t xml:space="preserve"> </w:t>
      </w:r>
      <w:r>
        <w:t>la</w:t>
      </w:r>
      <w:r>
        <w:rPr>
          <w:spacing w:val="-9"/>
        </w:rPr>
        <w:t xml:space="preserve"> </w:t>
      </w:r>
      <w:r>
        <w:t>Sabana</w:t>
      </w:r>
      <w:r>
        <w:rPr>
          <w:spacing w:val="-6"/>
        </w:rPr>
        <w:t xml:space="preserve"> </w:t>
      </w:r>
      <w:r>
        <w:t>desapareciera.</w:t>
      </w:r>
      <w:r>
        <w:rPr>
          <w:spacing w:val="-6"/>
        </w:rPr>
        <w:t xml:space="preserve"> </w:t>
      </w:r>
      <w:r>
        <w:t>Junto</w:t>
      </w:r>
      <w:r>
        <w:rPr>
          <w:spacing w:val="-8"/>
        </w:rPr>
        <w:t xml:space="preserve"> </w:t>
      </w:r>
      <w:r>
        <w:t>a</w:t>
      </w:r>
      <w:r>
        <w:rPr>
          <w:spacing w:val="-8"/>
        </w:rPr>
        <w:t xml:space="preserve"> </w:t>
      </w:r>
      <w:r>
        <w:t>tres</w:t>
      </w:r>
      <w:r>
        <w:rPr>
          <w:spacing w:val="-7"/>
        </w:rPr>
        <w:t xml:space="preserve"> </w:t>
      </w:r>
      <w:r>
        <w:t>socios,</w:t>
      </w:r>
      <w:r>
        <w:rPr>
          <w:spacing w:val="-8"/>
        </w:rPr>
        <w:t xml:space="preserve"> </w:t>
      </w:r>
      <w:r>
        <w:t>fundó la empresa (Turistren) con el objetivo de continuar operando esta ruta y restaurar las antiguas locomotoras de Ferrocarriles Nacionales.</w:t>
      </w:r>
    </w:p>
    <w:p w:rsidR="007451A3" w:rsidRDefault="007451A3">
      <w:pPr>
        <w:pStyle w:val="Textoindependiente"/>
        <w:spacing w:before="5"/>
      </w:pPr>
    </w:p>
    <w:p w:rsidR="007451A3" w:rsidRDefault="00E96546">
      <w:pPr>
        <w:pStyle w:val="Textoindependiente"/>
        <w:ind w:left="2" w:right="145"/>
        <w:jc w:val="both"/>
      </w:pPr>
      <w:r>
        <w:t>Entre sus logros, la empresa rehabilitó cuatro locomotoras de vapor del taller de Flandes</w:t>
      </w:r>
      <w:r>
        <w:rPr>
          <w:spacing w:val="-16"/>
        </w:rPr>
        <w:t xml:space="preserve"> </w:t>
      </w:r>
      <w:r>
        <w:t>(Tolima),</w:t>
      </w:r>
      <w:r>
        <w:rPr>
          <w:spacing w:val="-15"/>
        </w:rPr>
        <w:t xml:space="preserve"> </w:t>
      </w:r>
      <w:r>
        <w:t>que</w:t>
      </w:r>
      <w:r>
        <w:rPr>
          <w:spacing w:val="-17"/>
        </w:rPr>
        <w:t xml:space="preserve"> </w:t>
      </w:r>
      <w:r>
        <w:t>habían</w:t>
      </w:r>
      <w:r>
        <w:rPr>
          <w:spacing w:val="-14"/>
        </w:rPr>
        <w:t xml:space="preserve"> </w:t>
      </w:r>
      <w:r>
        <w:t>sido</w:t>
      </w:r>
      <w:r>
        <w:rPr>
          <w:spacing w:val="-15"/>
        </w:rPr>
        <w:t xml:space="preserve"> </w:t>
      </w:r>
      <w:r>
        <w:t>vendidas</w:t>
      </w:r>
      <w:r>
        <w:rPr>
          <w:spacing w:val="-15"/>
        </w:rPr>
        <w:t xml:space="preserve"> </w:t>
      </w:r>
      <w:r>
        <w:t>para</w:t>
      </w:r>
      <w:r>
        <w:rPr>
          <w:spacing w:val="-15"/>
        </w:rPr>
        <w:t xml:space="preserve"> </w:t>
      </w:r>
      <w:r>
        <w:t>desguace.</w:t>
      </w:r>
      <w:r>
        <w:rPr>
          <w:spacing w:val="-15"/>
        </w:rPr>
        <w:t xml:space="preserve"> </w:t>
      </w:r>
      <w:r>
        <w:t>Actualmente,</w:t>
      </w:r>
      <w:r>
        <w:rPr>
          <w:spacing w:val="-15"/>
        </w:rPr>
        <w:t xml:space="preserve"> </w:t>
      </w:r>
      <w:r>
        <w:t>estas</w:t>
      </w:r>
      <w:r>
        <w:rPr>
          <w:spacing w:val="-15"/>
        </w:rPr>
        <w:t xml:space="preserve"> </w:t>
      </w:r>
      <w:r>
        <w:t>son las únicas de su tipo en funcionamiento en toda América Latina.</w:t>
      </w:r>
    </w:p>
    <w:p w:rsidR="007451A3" w:rsidRDefault="007451A3">
      <w:pPr>
        <w:pStyle w:val="Textoindependiente"/>
        <w:spacing w:before="3"/>
      </w:pPr>
    </w:p>
    <w:p w:rsidR="007451A3" w:rsidRDefault="00E96546">
      <w:pPr>
        <w:pStyle w:val="Textoindependiente"/>
        <w:ind w:left="2" w:right="137"/>
        <w:jc w:val="both"/>
      </w:pPr>
      <w:r>
        <w:t>Con</w:t>
      </w:r>
      <w:r>
        <w:rPr>
          <w:spacing w:val="-4"/>
        </w:rPr>
        <w:t xml:space="preserve"> </w:t>
      </w:r>
      <w:r>
        <w:t>el</w:t>
      </w:r>
      <w:r>
        <w:rPr>
          <w:spacing w:val="-5"/>
        </w:rPr>
        <w:t xml:space="preserve"> </w:t>
      </w:r>
      <w:r>
        <w:t>tiempo,</w:t>
      </w:r>
      <w:r>
        <w:rPr>
          <w:spacing w:val="-4"/>
        </w:rPr>
        <w:t xml:space="preserve"> </w:t>
      </w:r>
      <w:r>
        <w:t>la</w:t>
      </w:r>
      <w:r>
        <w:rPr>
          <w:spacing w:val="-4"/>
        </w:rPr>
        <w:t xml:space="preserve"> </w:t>
      </w:r>
      <w:r>
        <w:t>ruta</w:t>
      </w:r>
      <w:r>
        <w:rPr>
          <w:spacing w:val="-4"/>
        </w:rPr>
        <w:t xml:space="preserve"> </w:t>
      </w:r>
      <w:r>
        <w:t>turística</w:t>
      </w:r>
      <w:r>
        <w:rPr>
          <w:spacing w:val="-4"/>
        </w:rPr>
        <w:t xml:space="preserve"> </w:t>
      </w:r>
      <w:r>
        <w:t>de</w:t>
      </w:r>
      <w:r>
        <w:rPr>
          <w:spacing w:val="-1"/>
        </w:rPr>
        <w:t xml:space="preserve"> </w:t>
      </w:r>
      <w:r>
        <w:t>(Turistren)</w:t>
      </w:r>
      <w:r>
        <w:rPr>
          <w:spacing w:val="-7"/>
        </w:rPr>
        <w:t xml:space="preserve"> </w:t>
      </w:r>
      <w:r>
        <w:t>se</w:t>
      </w:r>
      <w:r>
        <w:rPr>
          <w:spacing w:val="-4"/>
        </w:rPr>
        <w:t xml:space="preserve"> </w:t>
      </w:r>
      <w:r>
        <w:t>consolidó</w:t>
      </w:r>
      <w:r>
        <w:rPr>
          <w:spacing w:val="-4"/>
        </w:rPr>
        <w:t xml:space="preserve"> </w:t>
      </w:r>
      <w:r>
        <w:t>como</w:t>
      </w:r>
      <w:r>
        <w:rPr>
          <w:spacing w:val="-4"/>
        </w:rPr>
        <w:t xml:space="preserve"> </w:t>
      </w:r>
      <w:r>
        <w:t>una</w:t>
      </w:r>
      <w:r>
        <w:rPr>
          <w:spacing w:val="-6"/>
        </w:rPr>
        <w:t xml:space="preserve"> </w:t>
      </w:r>
      <w:r>
        <w:t>opción</w:t>
      </w:r>
      <w:r>
        <w:rPr>
          <w:spacing w:val="-3"/>
        </w:rPr>
        <w:t xml:space="preserve"> </w:t>
      </w:r>
      <w:r>
        <w:t>popular para estudiantes</w:t>
      </w:r>
      <w:r>
        <w:rPr>
          <w:spacing w:val="-2"/>
        </w:rPr>
        <w:t xml:space="preserve"> </w:t>
      </w:r>
      <w:r>
        <w:t>de universidades como la Militar</w:t>
      </w:r>
      <w:r>
        <w:rPr>
          <w:spacing w:val="-1"/>
        </w:rPr>
        <w:t xml:space="preserve"> </w:t>
      </w:r>
      <w:r>
        <w:t>Nueva Granada, la del Bosque y la de la Sabana, transformando largas horas de tráfico y viajes intermunicipales en un cómodo trayecto de solo 41 minutos en tren.</w:t>
      </w:r>
    </w:p>
    <w:p w:rsidR="007451A3" w:rsidRDefault="007451A3">
      <w:pPr>
        <w:pStyle w:val="Textoindependiente"/>
        <w:jc w:val="both"/>
        <w:sectPr w:rsidR="007451A3">
          <w:pgSz w:w="12250" w:h="15850"/>
          <w:pgMar w:top="2680" w:right="1559" w:bottom="1320" w:left="1700" w:header="1138" w:footer="1126" w:gutter="0"/>
          <w:cols w:space="720"/>
        </w:sectPr>
      </w:pPr>
    </w:p>
    <w:p w:rsidR="007451A3" w:rsidRDefault="007451A3">
      <w:pPr>
        <w:pStyle w:val="Textoindependiente"/>
      </w:pPr>
    </w:p>
    <w:p w:rsidR="007451A3" w:rsidRDefault="007451A3">
      <w:pPr>
        <w:pStyle w:val="Textoindependiente"/>
        <w:spacing w:before="2"/>
      </w:pPr>
    </w:p>
    <w:p w:rsidR="007451A3" w:rsidRDefault="00E96546">
      <w:pPr>
        <w:pStyle w:val="Textoindependiente"/>
        <w:spacing w:before="1"/>
        <w:ind w:left="2" w:right="135"/>
        <w:jc w:val="both"/>
      </w:pPr>
      <w:r>
        <w:t>Don Eduardo rodríguez de origen santandereano sabía cómo ensamblar y desensamblar una locomotora casi de memoria. En entrevista a revista semana expreso que Recordaba que, cuando era niño, esperaba con ansias el tren que lo llevaba de Arcabuco (Boyacá) a Bogotá. Y que, Gracias a su habilidad con las matemáticas, decidió estudiar Ingeniería Mecánica en la Universidad Industrial de Santander, en Bucaramanga, a su vez Cuando terminó su pregrado, vio en la universidad</w:t>
      </w:r>
      <w:r>
        <w:rPr>
          <w:spacing w:val="-17"/>
        </w:rPr>
        <w:t xml:space="preserve"> </w:t>
      </w:r>
      <w:r>
        <w:t>un</w:t>
      </w:r>
      <w:r>
        <w:rPr>
          <w:spacing w:val="-17"/>
        </w:rPr>
        <w:t xml:space="preserve"> </w:t>
      </w:r>
      <w:r>
        <w:t>letrero</w:t>
      </w:r>
      <w:r>
        <w:rPr>
          <w:spacing w:val="-16"/>
        </w:rPr>
        <w:t xml:space="preserve"> </w:t>
      </w:r>
      <w:r>
        <w:t>que</w:t>
      </w:r>
      <w:r>
        <w:rPr>
          <w:spacing w:val="-17"/>
        </w:rPr>
        <w:t xml:space="preserve"> </w:t>
      </w:r>
      <w:r>
        <w:t>decía:</w:t>
      </w:r>
      <w:r>
        <w:rPr>
          <w:spacing w:val="-17"/>
        </w:rPr>
        <w:t xml:space="preserve"> </w:t>
      </w:r>
      <w:r>
        <w:t>"Los</w:t>
      </w:r>
      <w:r>
        <w:rPr>
          <w:spacing w:val="-17"/>
        </w:rPr>
        <w:t xml:space="preserve"> </w:t>
      </w:r>
      <w:r>
        <w:t>Ferrocarriles</w:t>
      </w:r>
      <w:r>
        <w:rPr>
          <w:spacing w:val="-16"/>
        </w:rPr>
        <w:t xml:space="preserve"> </w:t>
      </w:r>
      <w:r>
        <w:t>Nacionales</w:t>
      </w:r>
      <w:r>
        <w:rPr>
          <w:spacing w:val="-17"/>
        </w:rPr>
        <w:t xml:space="preserve"> </w:t>
      </w:r>
      <w:r>
        <w:t>de</w:t>
      </w:r>
      <w:r>
        <w:rPr>
          <w:spacing w:val="-17"/>
        </w:rPr>
        <w:t xml:space="preserve"> </w:t>
      </w:r>
      <w:r>
        <w:t>Colombia</w:t>
      </w:r>
      <w:r>
        <w:rPr>
          <w:spacing w:val="-16"/>
        </w:rPr>
        <w:t xml:space="preserve"> </w:t>
      </w:r>
      <w:r>
        <w:t>ofrecen beca</w:t>
      </w:r>
      <w:r>
        <w:rPr>
          <w:spacing w:val="-6"/>
        </w:rPr>
        <w:t xml:space="preserve"> </w:t>
      </w:r>
      <w:r>
        <w:t>para</w:t>
      </w:r>
      <w:r>
        <w:rPr>
          <w:spacing w:val="-7"/>
        </w:rPr>
        <w:t xml:space="preserve"> </w:t>
      </w:r>
      <w:r>
        <w:t>estudiar</w:t>
      </w:r>
      <w:r>
        <w:rPr>
          <w:spacing w:val="-5"/>
        </w:rPr>
        <w:t xml:space="preserve"> </w:t>
      </w:r>
      <w:r>
        <w:t>en</w:t>
      </w:r>
      <w:r>
        <w:rPr>
          <w:spacing w:val="-6"/>
        </w:rPr>
        <w:t xml:space="preserve"> </w:t>
      </w:r>
      <w:r>
        <w:t>Inglaterra".</w:t>
      </w:r>
      <w:r>
        <w:rPr>
          <w:spacing w:val="-6"/>
        </w:rPr>
        <w:t xml:space="preserve"> </w:t>
      </w:r>
      <w:r>
        <w:t>No</w:t>
      </w:r>
      <w:r>
        <w:rPr>
          <w:spacing w:val="-4"/>
        </w:rPr>
        <w:t xml:space="preserve"> </w:t>
      </w:r>
      <w:r>
        <w:t>lo</w:t>
      </w:r>
      <w:r>
        <w:rPr>
          <w:spacing w:val="-6"/>
        </w:rPr>
        <w:t xml:space="preserve"> </w:t>
      </w:r>
      <w:r>
        <w:t>dudó</w:t>
      </w:r>
      <w:r>
        <w:rPr>
          <w:spacing w:val="-6"/>
        </w:rPr>
        <w:t xml:space="preserve"> </w:t>
      </w:r>
      <w:r>
        <w:t>y</w:t>
      </w:r>
      <w:r>
        <w:rPr>
          <w:spacing w:val="-7"/>
        </w:rPr>
        <w:t xml:space="preserve"> </w:t>
      </w:r>
      <w:r>
        <w:t>se</w:t>
      </w:r>
      <w:r>
        <w:rPr>
          <w:spacing w:val="-4"/>
        </w:rPr>
        <w:t xml:space="preserve"> </w:t>
      </w:r>
      <w:r>
        <w:t>presentó.</w:t>
      </w:r>
      <w:r>
        <w:rPr>
          <w:spacing w:val="-6"/>
        </w:rPr>
        <w:t xml:space="preserve"> </w:t>
      </w:r>
      <w:r>
        <w:t>Situación</w:t>
      </w:r>
      <w:r>
        <w:rPr>
          <w:spacing w:val="-4"/>
        </w:rPr>
        <w:t xml:space="preserve"> </w:t>
      </w:r>
      <w:r>
        <w:t>que</w:t>
      </w:r>
      <w:r>
        <w:rPr>
          <w:spacing w:val="-6"/>
        </w:rPr>
        <w:t xml:space="preserve"> </w:t>
      </w:r>
      <w:r>
        <w:t>lo</w:t>
      </w:r>
      <w:r>
        <w:rPr>
          <w:spacing w:val="-6"/>
        </w:rPr>
        <w:t xml:space="preserve"> </w:t>
      </w:r>
      <w:r>
        <w:t>llevo</w:t>
      </w:r>
      <w:r>
        <w:rPr>
          <w:spacing w:val="-6"/>
        </w:rPr>
        <w:t xml:space="preserve"> </w:t>
      </w:r>
      <w:r>
        <w:t>a vivir dos años y medio en Mánchester, donde estudió todo lo relacionado con el ferrocarril. "Fue una época increíble de su vida, porque además le abrió muchas puertas", conto el ya fallecido ingeniero Eduardo Rodríguez Ardila.</w:t>
      </w:r>
    </w:p>
    <w:p w:rsidR="007451A3" w:rsidRDefault="007451A3">
      <w:pPr>
        <w:pStyle w:val="Textoindependiente"/>
        <w:spacing w:before="5"/>
      </w:pPr>
    </w:p>
    <w:p w:rsidR="007451A3" w:rsidRDefault="00E96546">
      <w:pPr>
        <w:pStyle w:val="Textoindependiente"/>
        <w:ind w:left="2" w:right="138"/>
        <w:jc w:val="both"/>
      </w:pPr>
      <w:r>
        <w:t>Eduardo Rodríguez se resistía a aceptar la idea de abandonar los trenes, él era el último defensor de la causa ferroviaria del país y al recorrer los talleres de la Estación de la Sabana, parecía un niño pequeño mostrando feliz sus juguetes. Tenía cuatro locomotoras</w:t>
      </w:r>
      <w:r>
        <w:rPr>
          <w:spacing w:val="-1"/>
        </w:rPr>
        <w:t xml:space="preserve"> </w:t>
      </w:r>
      <w:r>
        <w:t>de</w:t>
      </w:r>
      <w:r>
        <w:rPr>
          <w:spacing w:val="-2"/>
        </w:rPr>
        <w:t xml:space="preserve"> </w:t>
      </w:r>
      <w:r>
        <w:t>vapor</w:t>
      </w:r>
      <w:r>
        <w:rPr>
          <w:spacing w:val="-2"/>
        </w:rPr>
        <w:t xml:space="preserve"> </w:t>
      </w:r>
      <w:r>
        <w:t>Baldwin fabricadas</w:t>
      </w:r>
      <w:r>
        <w:rPr>
          <w:spacing w:val="-3"/>
        </w:rPr>
        <w:t xml:space="preserve"> </w:t>
      </w:r>
      <w:r>
        <w:t>en Estados</w:t>
      </w:r>
      <w:r>
        <w:rPr>
          <w:spacing w:val="-3"/>
        </w:rPr>
        <w:t xml:space="preserve"> </w:t>
      </w:r>
      <w:r>
        <w:t>Unidos</w:t>
      </w:r>
      <w:r>
        <w:rPr>
          <w:spacing w:val="-1"/>
        </w:rPr>
        <w:t xml:space="preserve"> </w:t>
      </w:r>
      <w:r>
        <w:t>en</w:t>
      </w:r>
      <w:r>
        <w:rPr>
          <w:spacing w:val="-3"/>
        </w:rPr>
        <w:t xml:space="preserve"> </w:t>
      </w:r>
      <w:r>
        <w:t>1947 y una más pequeña, de 1921, que había recuperado con la ayuda de un amigo británico</w:t>
      </w:r>
      <w:r>
        <w:rPr>
          <w:spacing w:val="-2"/>
        </w:rPr>
        <w:t xml:space="preserve"> </w:t>
      </w:r>
      <w:r>
        <w:t>que,</w:t>
      </w:r>
      <w:r>
        <w:rPr>
          <w:spacing w:val="-4"/>
        </w:rPr>
        <w:t xml:space="preserve"> </w:t>
      </w:r>
      <w:r>
        <w:t>al</w:t>
      </w:r>
      <w:r>
        <w:rPr>
          <w:spacing w:val="-2"/>
        </w:rPr>
        <w:t xml:space="preserve"> </w:t>
      </w:r>
      <w:r>
        <w:t>igual</w:t>
      </w:r>
      <w:r>
        <w:rPr>
          <w:spacing w:val="-2"/>
        </w:rPr>
        <w:t xml:space="preserve"> </w:t>
      </w:r>
      <w:r>
        <w:t>que</w:t>
      </w:r>
      <w:r>
        <w:rPr>
          <w:spacing w:val="-2"/>
        </w:rPr>
        <w:t xml:space="preserve"> </w:t>
      </w:r>
      <w:r>
        <w:t>él,</w:t>
      </w:r>
      <w:r>
        <w:rPr>
          <w:spacing w:val="-2"/>
        </w:rPr>
        <w:t xml:space="preserve"> </w:t>
      </w:r>
      <w:r>
        <w:t>era</w:t>
      </w:r>
      <w:r>
        <w:rPr>
          <w:spacing w:val="-2"/>
        </w:rPr>
        <w:t xml:space="preserve"> </w:t>
      </w:r>
      <w:r>
        <w:t>un</w:t>
      </w:r>
      <w:r>
        <w:rPr>
          <w:spacing w:val="-2"/>
        </w:rPr>
        <w:t xml:space="preserve"> </w:t>
      </w:r>
      <w:r>
        <w:t>apasionado</w:t>
      </w:r>
      <w:r>
        <w:rPr>
          <w:spacing w:val="-4"/>
        </w:rPr>
        <w:t xml:space="preserve"> </w:t>
      </w:r>
      <w:r>
        <w:t>de</w:t>
      </w:r>
      <w:r>
        <w:rPr>
          <w:spacing w:val="-2"/>
        </w:rPr>
        <w:t xml:space="preserve"> </w:t>
      </w:r>
      <w:r>
        <w:t>estas</w:t>
      </w:r>
      <w:r>
        <w:rPr>
          <w:spacing w:val="-4"/>
        </w:rPr>
        <w:t xml:space="preserve"> </w:t>
      </w:r>
      <w:r>
        <w:t>máquinas.</w:t>
      </w:r>
      <w:r>
        <w:rPr>
          <w:spacing w:val="-2"/>
        </w:rPr>
        <w:t xml:space="preserve"> </w:t>
      </w:r>
      <w:r>
        <w:t>En</w:t>
      </w:r>
      <w:r>
        <w:rPr>
          <w:spacing w:val="-2"/>
        </w:rPr>
        <w:t xml:space="preserve"> </w:t>
      </w:r>
      <w:r>
        <w:t>la</w:t>
      </w:r>
      <w:r>
        <w:rPr>
          <w:spacing w:val="-2"/>
        </w:rPr>
        <w:t xml:space="preserve"> </w:t>
      </w:r>
      <w:r>
        <w:t>estación había tornos, prensas y otras maquinarias de la primera mitad del siglo XX; techos altos</w:t>
      </w:r>
      <w:r>
        <w:rPr>
          <w:spacing w:val="-8"/>
        </w:rPr>
        <w:t xml:space="preserve"> </w:t>
      </w:r>
      <w:r>
        <w:t>de</w:t>
      </w:r>
      <w:r>
        <w:rPr>
          <w:spacing w:val="-7"/>
        </w:rPr>
        <w:t xml:space="preserve"> </w:t>
      </w:r>
      <w:r>
        <w:t>tejas</w:t>
      </w:r>
      <w:r>
        <w:rPr>
          <w:spacing w:val="-8"/>
        </w:rPr>
        <w:t xml:space="preserve"> </w:t>
      </w:r>
      <w:r>
        <w:t>de</w:t>
      </w:r>
      <w:r>
        <w:rPr>
          <w:spacing w:val="-7"/>
        </w:rPr>
        <w:t xml:space="preserve"> </w:t>
      </w:r>
      <w:r>
        <w:t>zinc,</w:t>
      </w:r>
      <w:r>
        <w:rPr>
          <w:spacing w:val="-7"/>
        </w:rPr>
        <w:t xml:space="preserve"> </w:t>
      </w:r>
      <w:r>
        <w:t>abundante</w:t>
      </w:r>
      <w:r>
        <w:rPr>
          <w:spacing w:val="-7"/>
        </w:rPr>
        <w:t xml:space="preserve"> </w:t>
      </w:r>
      <w:r>
        <w:t>luz</w:t>
      </w:r>
      <w:r>
        <w:rPr>
          <w:spacing w:val="-10"/>
        </w:rPr>
        <w:t xml:space="preserve"> </w:t>
      </w:r>
      <w:r>
        <w:t>natural</w:t>
      </w:r>
      <w:r>
        <w:rPr>
          <w:spacing w:val="-11"/>
        </w:rPr>
        <w:t xml:space="preserve"> </w:t>
      </w:r>
      <w:r>
        <w:t>y,</w:t>
      </w:r>
      <w:r>
        <w:rPr>
          <w:spacing w:val="-8"/>
        </w:rPr>
        <w:t xml:space="preserve"> </w:t>
      </w:r>
      <w:r>
        <w:t>como</w:t>
      </w:r>
      <w:r>
        <w:rPr>
          <w:spacing w:val="-7"/>
        </w:rPr>
        <w:t xml:space="preserve"> </w:t>
      </w:r>
      <w:r>
        <w:t>era</w:t>
      </w:r>
      <w:r>
        <w:rPr>
          <w:spacing w:val="-8"/>
        </w:rPr>
        <w:t xml:space="preserve"> </w:t>
      </w:r>
      <w:r>
        <w:t>de</w:t>
      </w:r>
      <w:r>
        <w:rPr>
          <w:spacing w:val="-7"/>
        </w:rPr>
        <w:t xml:space="preserve"> </w:t>
      </w:r>
      <w:r>
        <w:t>esperar</w:t>
      </w:r>
      <w:r>
        <w:rPr>
          <w:spacing w:val="-11"/>
        </w:rPr>
        <w:t xml:space="preserve"> </w:t>
      </w:r>
      <w:r>
        <w:t>en</w:t>
      </w:r>
      <w:r>
        <w:rPr>
          <w:spacing w:val="-7"/>
        </w:rPr>
        <w:t xml:space="preserve"> </w:t>
      </w:r>
      <w:r>
        <w:t>un</w:t>
      </w:r>
      <w:r>
        <w:rPr>
          <w:spacing w:val="-7"/>
        </w:rPr>
        <w:t xml:space="preserve"> </w:t>
      </w:r>
      <w:r>
        <w:t>lugar</w:t>
      </w:r>
      <w:r>
        <w:rPr>
          <w:spacing w:val="-9"/>
        </w:rPr>
        <w:t xml:space="preserve"> </w:t>
      </w:r>
      <w:r>
        <w:t>así, polvo, grasa, aceite y hollín que, tal vez por el encanto de la escena, no resultaba molesto para quien lo visitaba.</w:t>
      </w:r>
    </w:p>
    <w:p w:rsidR="007451A3" w:rsidRDefault="007451A3">
      <w:pPr>
        <w:pStyle w:val="Textoindependiente"/>
        <w:spacing w:before="3"/>
      </w:pPr>
    </w:p>
    <w:p w:rsidR="007451A3" w:rsidRDefault="00E96546">
      <w:pPr>
        <w:pStyle w:val="Textoindependiente"/>
        <w:ind w:left="2" w:right="137"/>
        <w:jc w:val="both"/>
      </w:pPr>
      <w:r>
        <w:t>Andrés Felipe Vergara, quien tuvo la oportunidad de entrevistar a Eduardo Rodríguez, recordó que su primera aparición en El Tiempo ocurrió a los 10 años, cuando</w:t>
      </w:r>
      <w:r>
        <w:rPr>
          <w:spacing w:val="-6"/>
        </w:rPr>
        <w:t xml:space="preserve"> </w:t>
      </w:r>
      <w:r>
        <w:t>se</w:t>
      </w:r>
      <w:r>
        <w:rPr>
          <w:spacing w:val="-6"/>
        </w:rPr>
        <w:t xml:space="preserve"> </w:t>
      </w:r>
      <w:r>
        <w:t>realizó</w:t>
      </w:r>
      <w:r>
        <w:rPr>
          <w:spacing w:val="-6"/>
        </w:rPr>
        <w:t xml:space="preserve"> </w:t>
      </w:r>
      <w:r>
        <w:t>un</w:t>
      </w:r>
      <w:r>
        <w:rPr>
          <w:spacing w:val="-6"/>
        </w:rPr>
        <w:t xml:space="preserve"> </w:t>
      </w:r>
      <w:r>
        <w:t>reportaje</w:t>
      </w:r>
      <w:r>
        <w:rPr>
          <w:spacing w:val="-6"/>
        </w:rPr>
        <w:t xml:space="preserve"> </w:t>
      </w:r>
      <w:r>
        <w:t>sobre</w:t>
      </w:r>
      <w:r>
        <w:rPr>
          <w:spacing w:val="-9"/>
        </w:rPr>
        <w:t xml:space="preserve"> </w:t>
      </w:r>
      <w:r>
        <w:t>el</w:t>
      </w:r>
      <w:r>
        <w:rPr>
          <w:spacing w:val="-10"/>
        </w:rPr>
        <w:t xml:space="preserve"> </w:t>
      </w:r>
      <w:r>
        <w:t>Tren</w:t>
      </w:r>
      <w:r>
        <w:rPr>
          <w:spacing w:val="-8"/>
        </w:rPr>
        <w:t xml:space="preserve"> </w:t>
      </w:r>
      <w:r>
        <w:t>de</w:t>
      </w:r>
      <w:r>
        <w:rPr>
          <w:spacing w:val="-8"/>
        </w:rPr>
        <w:t xml:space="preserve"> </w:t>
      </w:r>
      <w:r>
        <w:t>La</w:t>
      </w:r>
      <w:r>
        <w:rPr>
          <w:spacing w:val="-8"/>
        </w:rPr>
        <w:t xml:space="preserve"> </w:t>
      </w:r>
      <w:r>
        <w:t>Sabana.</w:t>
      </w:r>
      <w:r>
        <w:rPr>
          <w:spacing w:val="-6"/>
        </w:rPr>
        <w:t xml:space="preserve"> </w:t>
      </w:r>
      <w:r>
        <w:t>Desde</w:t>
      </w:r>
      <w:r>
        <w:rPr>
          <w:spacing w:val="-8"/>
        </w:rPr>
        <w:t xml:space="preserve"> </w:t>
      </w:r>
      <w:r>
        <w:t>niño,</w:t>
      </w:r>
      <w:r>
        <w:rPr>
          <w:spacing w:val="-9"/>
        </w:rPr>
        <w:t xml:space="preserve"> </w:t>
      </w:r>
      <w:r>
        <w:t>Eduardo</w:t>
      </w:r>
      <w:r>
        <w:rPr>
          <w:spacing w:val="-8"/>
        </w:rPr>
        <w:t xml:space="preserve"> </w:t>
      </w:r>
      <w:r>
        <w:t>le permitió subirse a las cinco locomotoras a vapor que sobrevivieron de las más de 600</w:t>
      </w:r>
      <w:r>
        <w:rPr>
          <w:spacing w:val="-11"/>
        </w:rPr>
        <w:t xml:space="preserve"> </w:t>
      </w:r>
      <w:r>
        <w:t>que</w:t>
      </w:r>
      <w:r>
        <w:rPr>
          <w:spacing w:val="-11"/>
        </w:rPr>
        <w:t xml:space="preserve"> </w:t>
      </w:r>
      <w:r>
        <w:t>hubo</w:t>
      </w:r>
      <w:r>
        <w:rPr>
          <w:spacing w:val="-11"/>
        </w:rPr>
        <w:t xml:space="preserve"> </w:t>
      </w:r>
      <w:r>
        <w:t>en</w:t>
      </w:r>
      <w:r>
        <w:rPr>
          <w:spacing w:val="-11"/>
        </w:rPr>
        <w:t xml:space="preserve"> </w:t>
      </w:r>
      <w:r>
        <w:t>el</w:t>
      </w:r>
      <w:r>
        <w:rPr>
          <w:spacing w:val="-12"/>
        </w:rPr>
        <w:t xml:space="preserve"> </w:t>
      </w:r>
      <w:r>
        <w:t>país.</w:t>
      </w:r>
      <w:r>
        <w:rPr>
          <w:spacing w:val="-9"/>
        </w:rPr>
        <w:t xml:space="preserve"> </w:t>
      </w:r>
      <w:r>
        <w:t>Un</w:t>
      </w:r>
      <w:r>
        <w:rPr>
          <w:spacing w:val="-9"/>
        </w:rPr>
        <w:t xml:space="preserve"> </w:t>
      </w:r>
      <w:r>
        <w:t>viaje</w:t>
      </w:r>
      <w:r>
        <w:rPr>
          <w:spacing w:val="-11"/>
        </w:rPr>
        <w:t xml:space="preserve"> </w:t>
      </w:r>
      <w:r>
        <w:t>a</w:t>
      </w:r>
      <w:r>
        <w:rPr>
          <w:spacing w:val="-9"/>
        </w:rPr>
        <w:t xml:space="preserve"> </w:t>
      </w:r>
      <w:r>
        <w:t>Villapinzón</w:t>
      </w:r>
      <w:r>
        <w:rPr>
          <w:spacing w:val="-9"/>
        </w:rPr>
        <w:t xml:space="preserve"> </w:t>
      </w:r>
      <w:r>
        <w:t>en</w:t>
      </w:r>
      <w:r>
        <w:rPr>
          <w:spacing w:val="-11"/>
        </w:rPr>
        <w:t xml:space="preserve"> </w:t>
      </w:r>
      <w:r>
        <w:t>febrero</w:t>
      </w:r>
      <w:r>
        <w:rPr>
          <w:spacing w:val="-6"/>
        </w:rPr>
        <w:t xml:space="preserve"> </w:t>
      </w:r>
      <w:r>
        <w:t>de</w:t>
      </w:r>
      <w:r>
        <w:rPr>
          <w:spacing w:val="-9"/>
        </w:rPr>
        <w:t xml:space="preserve"> </w:t>
      </w:r>
      <w:r>
        <w:t>2007</w:t>
      </w:r>
      <w:r>
        <w:rPr>
          <w:spacing w:val="-11"/>
        </w:rPr>
        <w:t xml:space="preserve"> </w:t>
      </w:r>
      <w:r>
        <w:t>fue</w:t>
      </w:r>
      <w:r>
        <w:rPr>
          <w:spacing w:val="-9"/>
        </w:rPr>
        <w:t xml:space="preserve"> </w:t>
      </w:r>
      <w:r>
        <w:t>la</w:t>
      </w:r>
      <w:r>
        <w:rPr>
          <w:spacing w:val="-11"/>
        </w:rPr>
        <w:t xml:space="preserve"> </w:t>
      </w:r>
      <w:r>
        <w:t>inspiración para su tesis de grado en Ciencia Política, donde analizó la desaparición de los ferrocarriles en Colombia. A lo largo de los años, Rodríguez compartió generosamente sus</w:t>
      </w:r>
      <w:r>
        <w:rPr>
          <w:spacing w:val="-1"/>
        </w:rPr>
        <w:t xml:space="preserve"> </w:t>
      </w:r>
      <w:r>
        <w:t>historias y</w:t>
      </w:r>
      <w:r>
        <w:rPr>
          <w:spacing w:val="-1"/>
        </w:rPr>
        <w:t xml:space="preserve"> </w:t>
      </w:r>
      <w:r>
        <w:t>conocimientos sobre trenes, ingeniería, geografía e historia, enriqueciendo la comprensión de quienes lo rodeaban. Su dedicación ha mantenido vivo el único tren turístico y de pasajeros en Colombia desde los años 90, a pesar de los desafíos. Actualmente, Turistrén opera rutas hacia Zipaquirá, conecta con universidades en el norte de Bogotá y presenta su famoso tren navideño cada diciembre. Así, Eduardo ha dejado un legado valioso, preservando el patrimonio ferroviario y creando un vínculo especial con quienes lo conocen.</w:t>
      </w:r>
    </w:p>
    <w:p w:rsidR="007451A3" w:rsidRDefault="007451A3">
      <w:pPr>
        <w:pStyle w:val="Textoindependiente"/>
        <w:jc w:val="both"/>
        <w:sectPr w:rsidR="007451A3">
          <w:pgSz w:w="12250" w:h="15850"/>
          <w:pgMar w:top="2680" w:right="1559" w:bottom="1320" w:left="1700" w:header="1138" w:footer="1126" w:gutter="0"/>
          <w:cols w:space="720"/>
        </w:sectPr>
      </w:pPr>
    </w:p>
    <w:p w:rsidR="007451A3" w:rsidRDefault="007451A3">
      <w:pPr>
        <w:pStyle w:val="Textoindependiente"/>
        <w:rPr>
          <w:sz w:val="20"/>
        </w:rPr>
      </w:pPr>
    </w:p>
    <w:p w:rsidR="007451A3" w:rsidRDefault="007451A3">
      <w:pPr>
        <w:pStyle w:val="Textoindependiente"/>
        <w:rPr>
          <w:sz w:val="20"/>
        </w:rPr>
      </w:pPr>
    </w:p>
    <w:p w:rsidR="007451A3" w:rsidRDefault="007451A3">
      <w:pPr>
        <w:pStyle w:val="Textoindependiente"/>
        <w:rPr>
          <w:sz w:val="20"/>
        </w:rPr>
      </w:pPr>
    </w:p>
    <w:p w:rsidR="007451A3" w:rsidRDefault="007451A3">
      <w:pPr>
        <w:pStyle w:val="Textoindependiente"/>
        <w:spacing w:before="193"/>
        <w:rPr>
          <w:sz w:val="20"/>
        </w:rPr>
      </w:pPr>
    </w:p>
    <w:p w:rsidR="007451A3" w:rsidRDefault="00E96546">
      <w:pPr>
        <w:pStyle w:val="Textoindependiente"/>
        <w:ind w:left="26"/>
        <w:rPr>
          <w:sz w:val="20"/>
        </w:rPr>
      </w:pPr>
      <w:r>
        <w:rPr>
          <w:noProof/>
          <w:sz w:val="20"/>
          <w:lang w:val="es-CO" w:eastAsia="es-CO"/>
        </w:rPr>
        <w:drawing>
          <wp:inline distT="0" distB="0" distL="0" distR="0">
            <wp:extent cx="5580207" cy="3067050"/>
            <wp:effectExtent l="0" t="0" r="0" b="0"/>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9" cstate="print"/>
                    <a:stretch>
                      <a:fillRect/>
                    </a:stretch>
                  </pic:blipFill>
                  <pic:spPr>
                    <a:xfrm>
                      <a:off x="0" y="0"/>
                      <a:ext cx="5580207" cy="3067050"/>
                    </a:xfrm>
                    <a:prstGeom prst="rect">
                      <a:avLst/>
                    </a:prstGeom>
                  </pic:spPr>
                </pic:pic>
              </a:graphicData>
            </a:graphic>
          </wp:inline>
        </w:drawing>
      </w:r>
    </w:p>
    <w:p w:rsidR="007451A3" w:rsidRDefault="007451A3">
      <w:pPr>
        <w:pStyle w:val="Textoindependiente"/>
        <w:spacing w:before="3"/>
      </w:pPr>
    </w:p>
    <w:p w:rsidR="007451A3" w:rsidRDefault="00E96546">
      <w:pPr>
        <w:pStyle w:val="Textoindependiente"/>
        <w:ind w:left="2"/>
      </w:pPr>
      <w:r>
        <w:t>Entrevistas</w:t>
      </w:r>
      <w:r>
        <w:rPr>
          <w:spacing w:val="-4"/>
        </w:rPr>
        <w:t xml:space="preserve"> </w:t>
      </w:r>
      <w:r>
        <w:t>vida</w:t>
      </w:r>
      <w:r>
        <w:rPr>
          <w:spacing w:val="-3"/>
        </w:rPr>
        <w:t xml:space="preserve"> </w:t>
      </w:r>
      <w:r>
        <w:t>y</w:t>
      </w:r>
      <w:r>
        <w:rPr>
          <w:spacing w:val="-6"/>
        </w:rPr>
        <w:t xml:space="preserve"> </w:t>
      </w:r>
      <w:r>
        <w:t>obra</w:t>
      </w:r>
      <w:r>
        <w:rPr>
          <w:spacing w:val="-4"/>
        </w:rPr>
        <w:t xml:space="preserve"> </w:t>
      </w:r>
      <w:r>
        <w:t>Eduardo</w:t>
      </w:r>
      <w:r>
        <w:rPr>
          <w:spacing w:val="-4"/>
        </w:rPr>
        <w:t xml:space="preserve"> </w:t>
      </w:r>
      <w:r>
        <w:t>rodríguez</w:t>
      </w:r>
      <w:r>
        <w:rPr>
          <w:spacing w:val="-6"/>
        </w:rPr>
        <w:t xml:space="preserve"> </w:t>
      </w:r>
      <w:r>
        <w:rPr>
          <w:spacing w:val="-2"/>
        </w:rPr>
        <w:t>Ardila</w:t>
      </w:r>
    </w:p>
    <w:p w:rsidR="007451A3" w:rsidRDefault="007451A3">
      <w:pPr>
        <w:pStyle w:val="Textoindependiente"/>
        <w:spacing w:before="3"/>
      </w:pPr>
    </w:p>
    <w:p w:rsidR="007451A3" w:rsidRDefault="00E96546">
      <w:pPr>
        <w:pStyle w:val="Prrafodelista"/>
        <w:numPr>
          <w:ilvl w:val="0"/>
          <w:numId w:val="1"/>
        </w:numPr>
        <w:tabs>
          <w:tab w:val="left" w:pos="721"/>
        </w:tabs>
        <w:ind w:left="721" w:right="274"/>
        <w:rPr>
          <w:sz w:val="24"/>
        </w:rPr>
      </w:pPr>
      <w:r>
        <w:rPr>
          <w:sz w:val="24"/>
        </w:rPr>
        <w:t>Video</w:t>
      </w:r>
      <w:r>
        <w:rPr>
          <w:spacing w:val="-5"/>
          <w:sz w:val="24"/>
        </w:rPr>
        <w:t xml:space="preserve"> </w:t>
      </w:r>
      <w:r>
        <w:rPr>
          <w:sz w:val="24"/>
        </w:rPr>
        <w:t>conmemorativo</w:t>
      </w:r>
      <w:r>
        <w:rPr>
          <w:spacing w:val="-5"/>
          <w:sz w:val="24"/>
        </w:rPr>
        <w:t xml:space="preserve"> </w:t>
      </w:r>
      <w:r>
        <w:rPr>
          <w:sz w:val="24"/>
        </w:rPr>
        <w:t>fallecimiento</w:t>
      </w:r>
      <w:r>
        <w:rPr>
          <w:spacing w:val="-6"/>
          <w:sz w:val="24"/>
        </w:rPr>
        <w:t xml:space="preserve"> </w:t>
      </w:r>
      <w:r>
        <w:rPr>
          <w:sz w:val="24"/>
        </w:rPr>
        <w:t>del</w:t>
      </w:r>
      <w:r>
        <w:rPr>
          <w:spacing w:val="-5"/>
          <w:sz w:val="24"/>
        </w:rPr>
        <w:t xml:space="preserve"> </w:t>
      </w:r>
      <w:r>
        <w:rPr>
          <w:sz w:val="24"/>
        </w:rPr>
        <w:t>ingeniero</w:t>
      </w:r>
      <w:r>
        <w:rPr>
          <w:spacing w:val="-5"/>
          <w:sz w:val="24"/>
        </w:rPr>
        <w:t xml:space="preserve"> </w:t>
      </w:r>
      <w:r>
        <w:rPr>
          <w:sz w:val="24"/>
        </w:rPr>
        <w:t>Eduardo</w:t>
      </w:r>
      <w:r>
        <w:rPr>
          <w:spacing w:val="-5"/>
          <w:sz w:val="24"/>
        </w:rPr>
        <w:t xml:space="preserve"> </w:t>
      </w:r>
      <w:r>
        <w:rPr>
          <w:sz w:val="24"/>
        </w:rPr>
        <w:t>Rodríguez</w:t>
      </w:r>
      <w:r>
        <w:rPr>
          <w:spacing w:val="-8"/>
          <w:sz w:val="24"/>
        </w:rPr>
        <w:t xml:space="preserve"> </w:t>
      </w:r>
      <w:r>
        <w:rPr>
          <w:sz w:val="24"/>
        </w:rPr>
        <w:t>Ardila restaurador del Tren de la Sabana de Bogotá.</w:t>
      </w:r>
    </w:p>
    <w:p w:rsidR="007451A3" w:rsidRDefault="007451A3">
      <w:pPr>
        <w:pStyle w:val="Textoindependiente"/>
        <w:spacing w:before="3"/>
      </w:pPr>
    </w:p>
    <w:p w:rsidR="007451A3" w:rsidRDefault="004B526C">
      <w:pPr>
        <w:pStyle w:val="Textoindependiente"/>
        <w:ind w:left="2"/>
      </w:pPr>
      <w:hyperlink r:id="rId10">
        <w:r w:rsidR="00E96546">
          <w:rPr>
            <w:color w:val="0000FF"/>
            <w:spacing w:val="-2"/>
            <w:u w:val="single" w:color="0000FF"/>
          </w:rPr>
          <w:t>https://www.youtube.com/watch?v=rTLjzwtUBW0</w:t>
        </w:r>
      </w:hyperlink>
    </w:p>
    <w:p w:rsidR="007451A3" w:rsidRDefault="007451A3">
      <w:pPr>
        <w:pStyle w:val="Textoindependiente"/>
        <w:spacing w:before="3"/>
      </w:pPr>
    </w:p>
    <w:p w:rsidR="007451A3" w:rsidRDefault="00E96546">
      <w:pPr>
        <w:pStyle w:val="Prrafodelista"/>
        <w:numPr>
          <w:ilvl w:val="0"/>
          <w:numId w:val="1"/>
        </w:numPr>
        <w:tabs>
          <w:tab w:val="left" w:pos="721"/>
        </w:tabs>
        <w:spacing w:line="468" w:lineRule="auto"/>
        <w:ind w:left="2" w:right="2989" w:firstLine="359"/>
        <w:rPr>
          <w:sz w:val="24"/>
        </w:rPr>
      </w:pPr>
      <w:r>
        <w:rPr>
          <w:sz w:val="24"/>
        </w:rPr>
        <w:t>Turistren</w:t>
      </w:r>
      <w:r>
        <w:rPr>
          <w:spacing w:val="-6"/>
          <w:sz w:val="24"/>
        </w:rPr>
        <w:t xml:space="preserve"> </w:t>
      </w:r>
      <w:r>
        <w:rPr>
          <w:sz w:val="24"/>
        </w:rPr>
        <w:t>Colombia</w:t>
      </w:r>
      <w:r>
        <w:rPr>
          <w:spacing w:val="-1"/>
          <w:sz w:val="24"/>
        </w:rPr>
        <w:t xml:space="preserve"> </w:t>
      </w:r>
      <w:r>
        <w:rPr>
          <w:sz w:val="24"/>
        </w:rPr>
        <w:t>-</w:t>
      </w:r>
      <w:r>
        <w:rPr>
          <w:spacing w:val="-7"/>
          <w:sz w:val="24"/>
        </w:rPr>
        <w:t xml:space="preserve"> </w:t>
      </w:r>
      <w:r>
        <w:rPr>
          <w:sz w:val="24"/>
        </w:rPr>
        <w:t>Tren</w:t>
      </w:r>
      <w:r>
        <w:rPr>
          <w:spacing w:val="-6"/>
          <w:sz w:val="24"/>
        </w:rPr>
        <w:t xml:space="preserve"> </w:t>
      </w:r>
      <w:r>
        <w:rPr>
          <w:sz w:val="24"/>
        </w:rPr>
        <w:t>Turístico</w:t>
      </w:r>
      <w:r>
        <w:rPr>
          <w:spacing w:val="-4"/>
          <w:sz w:val="24"/>
        </w:rPr>
        <w:t xml:space="preserve"> </w:t>
      </w:r>
      <w:r>
        <w:rPr>
          <w:sz w:val="24"/>
        </w:rPr>
        <w:t>de</w:t>
      </w:r>
      <w:r>
        <w:rPr>
          <w:spacing w:val="-4"/>
          <w:sz w:val="24"/>
        </w:rPr>
        <w:t xml:space="preserve"> </w:t>
      </w:r>
      <w:r>
        <w:rPr>
          <w:sz w:val="24"/>
        </w:rPr>
        <w:t>la</w:t>
      </w:r>
      <w:r>
        <w:rPr>
          <w:spacing w:val="-4"/>
          <w:sz w:val="24"/>
        </w:rPr>
        <w:t xml:space="preserve"> </w:t>
      </w:r>
      <w:r>
        <w:rPr>
          <w:sz w:val="24"/>
        </w:rPr>
        <w:t xml:space="preserve">Sabana. </w:t>
      </w:r>
      <w:hyperlink r:id="rId11">
        <w:r>
          <w:rPr>
            <w:color w:val="0000FF"/>
            <w:spacing w:val="-2"/>
            <w:sz w:val="24"/>
            <w:u w:val="single" w:color="0000FF"/>
          </w:rPr>
          <w:t>https://www.youtube.com/watch?v=XT9raLo_PfM</w:t>
        </w:r>
      </w:hyperlink>
    </w:p>
    <w:p w:rsidR="007451A3" w:rsidRDefault="00E96546">
      <w:pPr>
        <w:pStyle w:val="Prrafodelista"/>
        <w:numPr>
          <w:ilvl w:val="0"/>
          <w:numId w:val="1"/>
        </w:numPr>
        <w:tabs>
          <w:tab w:val="left" w:pos="721"/>
        </w:tabs>
        <w:spacing w:before="17" w:line="468" w:lineRule="auto"/>
        <w:ind w:left="2" w:right="3550" w:firstLine="359"/>
        <w:rPr>
          <w:sz w:val="24"/>
        </w:rPr>
      </w:pPr>
      <w:r>
        <w:rPr>
          <w:sz w:val="24"/>
        </w:rPr>
        <w:t xml:space="preserve">crónicas canal capital. </w:t>
      </w:r>
      <w:hyperlink r:id="rId12">
        <w:r>
          <w:rPr>
            <w:color w:val="0000FF"/>
            <w:spacing w:val="-2"/>
            <w:sz w:val="24"/>
            <w:u w:val="single" w:color="0000FF"/>
          </w:rPr>
          <w:t>https://www.youtube.com/watch?v=hWXPYuZkwos</w:t>
        </w:r>
      </w:hyperlink>
    </w:p>
    <w:p w:rsidR="007451A3" w:rsidRDefault="007451A3">
      <w:pPr>
        <w:pStyle w:val="Prrafodelista"/>
        <w:spacing w:line="468" w:lineRule="auto"/>
        <w:rPr>
          <w:sz w:val="24"/>
        </w:rPr>
        <w:sectPr w:rsidR="007451A3">
          <w:pgSz w:w="12250" w:h="15850"/>
          <w:pgMar w:top="2680" w:right="1559" w:bottom="1320" w:left="1700" w:header="1138" w:footer="1126" w:gutter="0"/>
          <w:cols w:space="720"/>
        </w:sectPr>
      </w:pPr>
    </w:p>
    <w:p w:rsidR="007451A3" w:rsidRDefault="007451A3">
      <w:pPr>
        <w:pStyle w:val="Textoindependiente"/>
      </w:pPr>
    </w:p>
    <w:p w:rsidR="007451A3" w:rsidRDefault="007451A3">
      <w:pPr>
        <w:pStyle w:val="Textoindependiente"/>
      </w:pPr>
    </w:p>
    <w:p w:rsidR="007451A3" w:rsidRDefault="007451A3">
      <w:pPr>
        <w:pStyle w:val="Textoindependiente"/>
        <w:spacing w:before="43"/>
      </w:pPr>
    </w:p>
    <w:p w:rsidR="007451A3" w:rsidRDefault="00E96546">
      <w:pPr>
        <w:pStyle w:val="Ttulo1"/>
        <w:numPr>
          <w:ilvl w:val="0"/>
          <w:numId w:val="2"/>
        </w:numPr>
        <w:tabs>
          <w:tab w:val="left" w:pos="719"/>
        </w:tabs>
        <w:ind w:left="719" w:hanging="717"/>
        <w:jc w:val="both"/>
      </w:pPr>
      <w:r>
        <w:t>MARCO</w:t>
      </w:r>
      <w:r>
        <w:rPr>
          <w:spacing w:val="-5"/>
        </w:rPr>
        <w:t xml:space="preserve"> </w:t>
      </w:r>
      <w:r>
        <w:t>JURÍDICO</w:t>
      </w:r>
      <w:r>
        <w:rPr>
          <w:spacing w:val="-5"/>
        </w:rPr>
        <w:t xml:space="preserve"> </w:t>
      </w:r>
      <w:r>
        <w:t>Y</w:t>
      </w:r>
      <w:r>
        <w:rPr>
          <w:spacing w:val="-3"/>
        </w:rPr>
        <w:t xml:space="preserve"> </w:t>
      </w:r>
      <w:r>
        <w:t>COMPETENCIA</w:t>
      </w:r>
      <w:r>
        <w:rPr>
          <w:spacing w:val="-10"/>
        </w:rPr>
        <w:t xml:space="preserve"> </w:t>
      </w:r>
      <w:r>
        <w:t>DEL</w:t>
      </w:r>
      <w:r>
        <w:rPr>
          <w:spacing w:val="-3"/>
        </w:rPr>
        <w:t xml:space="preserve"> </w:t>
      </w:r>
      <w:r>
        <w:t>CONCEJO</w:t>
      </w:r>
      <w:r>
        <w:rPr>
          <w:spacing w:val="-4"/>
        </w:rPr>
        <w:t xml:space="preserve"> </w:t>
      </w:r>
      <w:r>
        <w:t xml:space="preserve">DE </w:t>
      </w:r>
      <w:r>
        <w:rPr>
          <w:spacing w:val="-2"/>
        </w:rPr>
        <w:t>BOGOTÁ</w:t>
      </w:r>
    </w:p>
    <w:p w:rsidR="007451A3" w:rsidRDefault="007451A3">
      <w:pPr>
        <w:pStyle w:val="Textoindependiente"/>
        <w:spacing w:before="84"/>
        <w:rPr>
          <w:rFonts w:ascii="Arial"/>
          <w:b/>
        </w:rPr>
      </w:pPr>
    </w:p>
    <w:p w:rsidR="007451A3" w:rsidRDefault="00E96546">
      <w:pPr>
        <w:spacing w:before="1"/>
        <w:ind w:left="2"/>
        <w:rPr>
          <w:rFonts w:ascii="Arial"/>
          <w:b/>
          <w:sz w:val="24"/>
        </w:rPr>
      </w:pPr>
      <w:r>
        <w:rPr>
          <w:rFonts w:ascii="Arial"/>
          <w:b/>
          <w:color w:val="1F1F1E"/>
          <w:sz w:val="24"/>
        </w:rPr>
        <w:t>De</w:t>
      </w:r>
      <w:r>
        <w:rPr>
          <w:rFonts w:ascii="Arial"/>
          <w:b/>
          <w:color w:val="1F1F1E"/>
          <w:spacing w:val="-4"/>
          <w:sz w:val="24"/>
        </w:rPr>
        <w:t xml:space="preserve"> </w:t>
      </w:r>
      <w:r>
        <w:rPr>
          <w:rFonts w:ascii="Arial"/>
          <w:b/>
          <w:color w:val="1F1F1E"/>
          <w:sz w:val="24"/>
        </w:rPr>
        <w:t>Orden</w:t>
      </w:r>
      <w:r>
        <w:rPr>
          <w:rFonts w:ascii="Arial"/>
          <w:b/>
          <w:color w:val="1F1F1E"/>
          <w:spacing w:val="-3"/>
          <w:sz w:val="24"/>
        </w:rPr>
        <w:t xml:space="preserve"> </w:t>
      </w:r>
      <w:r>
        <w:rPr>
          <w:rFonts w:ascii="Arial"/>
          <w:b/>
          <w:color w:val="1F1F1E"/>
          <w:spacing w:val="-2"/>
          <w:sz w:val="24"/>
        </w:rPr>
        <w:t>Constitucional</w:t>
      </w:r>
    </w:p>
    <w:p w:rsidR="007451A3" w:rsidRDefault="007451A3">
      <w:pPr>
        <w:pStyle w:val="Textoindependiente"/>
        <w:spacing w:before="43"/>
        <w:rPr>
          <w:rFonts w:ascii="Arial"/>
          <w:b/>
        </w:rPr>
      </w:pPr>
    </w:p>
    <w:p w:rsidR="007451A3" w:rsidRDefault="00E96546">
      <w:pPr>
        <w:pStyle w:val="Prrafodelista"/>
        <w:numPr>
          <w:ilvl w:val="1"/>
          <w:numId w:val="2"/>
        </w:numPr>
        <w:tabs>
          <w:tab w:val="left" w:pos="721"/>
        </w:tabs>
        <w:spacing w:before="1"/>
        <w:ind w:left="721" w:right="139"/>
        <w:jc w:val="both"/>
        <w:rPr>
          <w:rFonts w:ascii="Symbol" w:hAnsi="Symbol"/>
          <w:color w:val="333333"/>
          <w:sz w:val="25"/>
        </w:rPr>
      </w:pPr>
      <w:r>
        <w:rPr>
          <w:color w:val="333333"/>
          <w:sz w:val="25"/>
        </w:rPr>
        <w:t>Artículo 300 Numeral 2: Expedir las disposiciones relacionadas con la planeación, el desarrollo económico y social, el apoyo financiero y crediticio</w:t>
      </w:r>
      <w:r>
        <w:rPr>
          <w:color w:val="333333"/>
          <w:spacing w:val="-18"/>
          <w:sz w:val="25"/>
        </w:rPr>
        <w:t xml:space="preserve"> </w:t>
      </w:r>
      <w:r>
        <w:rPr>
          <w:color w:val="333333"/>
          <w:sz w:val="25"/>
        </w:rPr>
        <w:t>a</w:t>
      </w:r>
      <w:r>
        <w:rPr>
          <w:color w:val="333333"/>
          <w:spacing w:val="-17"/>
          <w:sz w:val="25"/>
        </w:rPr>
        <w:t xml:space="preserve"> </w:t>
      </w:r>
      <w:r>
        <w:rPr>
          <w:color w:val="333333"/>
          <w:sz w:val="25"/>
        </w:rPr>
        <w:t>los</w:t>
      </w:r>
      <w:r>
        <w:rPr>
          <w:color w:val="333333"/>
          <w:spacing w:val="-18"/>
          <w:sz w:val="25"/>
        </w:rPr>
        <w:t xml:space="preserve"> </w:t>
      </w:r>
      <w:r>
        <w:rPr>
          <w:color w:val="333333"/>
          <w:sz w:val="25"/>
        </w:rPr>
        <w:t>municipios,</w:t>
      </w:r>
      <w:r>
        <w:rPr>
          <w:color w:val="333333"/>
          <w:spacing w:val="-17"/>
          <w:sz w:val="25"/>
        </w:rPr>
        <w:t xml:space="preserve"> </w:t>
      </w:r>
      <w:r>
        <w:rPr>
          <w:rFonts w:ascii="Arial" w:hAnsi="Arial"/>
          <w:b/>
          <w:color w:val="333333"/>
          <w:sz w:val="25"/>
        </w:rPr>
        <w:t>el</w:t>
      </w:r>
      <w:r>
        <w:rPr>
          <w:rFonts w:ascii="Arial" w:hAnsi="Arial"/>
          <w:b/>
          <w:color w:val="333333"/>
          <w:spacing w:val="-17"/>
          <w:sz w:val="25"/>
        </w:rPr>
        <w:t xml:space="preserve"> </w:t>
      </w:r>
      <w:r>
        <w:rPr>
          <w:rFonts w:ascii="Arial" w:hAnsi="Arial"/>
          <w:b/>
          <w:color w:val="333333"/>
          <w:sz w:val="25"/>
        </w:rPr>
        <w:t>turismo</w:t>
      </w:r>
      <w:r>
        <w:rPr>
          <w:color w:val="333333"/>
          <w:sz w:val="25"/>
        </w:rPr>
        <w:t>,</w:t>
      </w:r>
      <w:r>
        <w:rPr>
          <w:color w:val="333333"/>
          <w:spacing w:val="-18"/>
          <w:sz w:val="25"/>
        </w:rPr>
        <w:t xml:space="preserve"> </w:t>
      </w:r>
      <w:r>
        <w:rPr>
          <w:color w:val="333333"/>
          <w:sz w:val="25"/>
        </w:rPr>
        <w:t>el</w:t>
      </w:r>
      <w:r>
        <w:rPr>
          <w:color w:val="333333"/>
          <w:spacing w:val="-17"/>
          <w:sz w:val="25"/>
        </w:rPr>
        <w:t xml:space="preserve"> </w:t>
      </w:r>
      <w:r>
        <w:rPr>
          <w:color w:val="333333"/>
          <w:sz w:val="25"/>
        </w:rPr>
        <w:t>transporte,</w:t>
      </w:r>
      <w:r>
        <w:rPr>
          <w:color w:val="333333"/>
          <w:spacing w:val="-17"/>
          <w:sz w:val="25"/>
        </w:rPr>
        <w:t xml:space="preserve"> </w:t>
      </w:r>
      <w:r>
        <w:rPr>
          <w:color w:val="333333"/>
          <w:sz w:val="25"/>
        </w:rPr>
        <w:t>el</w:t>
      </w:r>
      <w:r>
        <w:rPr>
          <w:color w:val="333333"/>
          <w:spacing w:val="-17"/>
          <w:sz w:val="25"/>
        </w:rPr>
        <w:t xml:space="preserve"> </w:t>
      </w:r>
      <w:r>
        <w:rPr>
          <w:color w:val="333333"/>
          <w:sz w:val="25"/>
        </w:rPr>
        <w:t>ambiente,</w:t>
      </w:r>
      <w:r>
        <w:rPr>
          <w:color w:val="333333"/>
          <w:spacing w:val="-18"/>
          <w:sz w:val="25"/>
        </w:rPr>
        <w:t xml:space="preserve"> </w:t>
      </w:r>
      <w:r>
        <w:rPr>
          <w:color w:val="333333"/>
          <w:sz w:val="25"/>
        </w:rPr>
        <w:t>las</w:t>
      </w:r>
      <w:r>
        <w:rPr>
          <w:color w:val="333333"/>
          <w:spacing w:val="-17"/>
          <w:sz w:val="25"/>
        </w:rPr>
        <w:t xml:space="preserve"> </w:t>
      </w:r>
      <w:r>
        <w:rPr>
          <w:color w:val="333333"/>
          <w:sz w:val="25"/>
        </w:rPr>
        <w:t xml:space="preserve">obras públicas, las vías de comunicación y el desarrollo de sus zonas de </w:t>
      </w:r>
      <w:r>
        <w:rPr>
          <w:color w:val="333333"/>
          <w:spacing w:val="-2"/>
          <w:sz w:val="25"/>
        </w:rPr>
        <w:t>frontera.</w:t>
      </w:r>
    </w:p>
    <w:p w:rsidR="007451A3" w:rsidRDefault="007451A3">
      <w:pPr>
        <w:pStyle w:val="Textoindependiente"/>
        <w:rPr>
          <w:sz w:val="25"/>
        </w:rPr>
      </w:pPr>
    </w:p>
    <w:p w:rsidR="007451A3" w:rsidRDefault="007451A3">
      <w:pPr>
        <w:pStyle w:val="Textoindependiente"/>
        <w:spacing w:before="22"/>
        <w:rPr>
          <w:sz w:val="25"/>
        </w:rPr>
      </w:pPr>
    </w:p>
    <w:p w:rsidR="007451A3" w:rsidRDefault="00E96546">
      <w:pPr>
        <w:pStyle w:val="Ttulo1"/>
        <w:spacing w:before="1"/>
      </w:pPr>
      <w:r>
        <w:rPr>
          <w:color w:val="1F1F1E"/>
        </w:rPr>
        <w:t>De</w:t>
      </w:r>
      <w:r>
        <w:rPr>
          <w:color w:val="1F1F1E"/>
          <w:spacing w:val="-4"/>
        </w:rPr>
        <w:t xml:space="preserve"> </w:t>
      </w:r>
      <w:r>
        <w:rPr>
          <w:color w:val="1F1F1E"/>
        </w:rPr>
        <w:t>Orden</w:t>
      </w:r>
      <w:r>
        <w:rPr>
          <w:color w:val="1F1F1E"/>
          <w:spacing w:val="-3"/>
        </w:rPr>
        <w:t xml:space="preserve"> </w:t>
      </w:r>
      <w:r>
        <w:rPr>
          <w:color w:val="1F1F1E"/>
          <w:spacing w:val="-2"/>
        </w:rPr>
        <w:t>Nacional</w:t>
      </w:r>
    </w:p>
    <w:p w:rsidR="007451A3" w:rsidRDefault="007451A3">
      <w:pPr>
        <w:pStyle w:val="Textoindependiente"/>
        <w:spacing w:before="82"/>
        <w:rPr>
          <w:rFonts w:ascii="Arial"/>
          <w:b/>
        </w:rPr>
      </w:pPr>
    </w:p>
    <w:p w:rsidR="007451A3" w:rsidRDefault="00E96546">
      <w:pPr>
        <w:pStyle w:val="Prrafodelista"/>
        <w:numPr>
          <w:ilvl w:val="1"/>
          <w:numId w:val="2"/>
        </w:numPr>
        <w:tabs>
          <w:tab w:val="left" w:pos="721"/>
        </w:tabs>
        <w:spacing w:line="273" w:lineRule="auto"/>
        <w:ind w:left="721" w:right="142"/>
        <w:jc w:val="both"/>
        <w:rPr>
          <w:rFonts w:ascii="Symbol" w:hAnsi="Symbol"/>
          <w:color w:val="1F1F1E"/>
          <w:sz w:val="24"/>
        </w:rPr>
      </w:pPr>
      <w:r>
        <w:rPr>
          <w:color w:val="1F1F1E"/>
          <w:sz w:val="24"/>
        </w:rPr>
        <w:t>LEY 21 DE 1988 Por la cual se adopta el programa de recuperación del servicio</w:t>
      </w:r>
      <w:r>
        <w:rPr>
          <w:color w:val="1F1F1E"/>
          <w:spacing w:val="-17"/>
          <w:sz w:val="24"/>
        </w:rPr>
        <w:t xml:space="preserve"> </w:t>
      </w:r>
      <w:r>
        <w:rPr>
          <w:color w:val="1F1F1E"/>
          <w:sz w:val="24"/>
        </w:rPr>
        <w:t>público</w:t>
      </w:r>
      <w:r>
        <w:rPr>
          <w:color w:val="1F1F1E"/>
          <w:spacing w:val="-17"/>
          <w:sz w:val="24"/>
        </w:rPr>
        <w:t xml:space="preserve"> </w:t>
      </w:r>
      <w:r>
        <w:rPr>
          <w:color w:val="1F1F1E"/>
          <w:sz w:val="24"/>
        </w:rPr>
        <w:t>de</w:t>
      </w:r>
      <w:r>
        <w:rPr>
          <w:color w:val="1F1F1E"/>
          <w:spacing w:val="-16"/>
          <w:sz w:val="24"/>
        </w:rPr>
        <w:t xml:space="preserve"> </w:t>
      </w:r>
      <w:r>
        <w:rPr>
          <w:color w:val="1F1F1E"/>
          <w:sz w:val="24"/>
        </w:rPr>
        <w:t>transporte</w:t>
      </w:r>
      <w:r>
        <w:rPr>
          <w:color w:val="1F1F1E"/>
          <w:spacing w:val="-17"/>
          <w:sz w:val="24"/>
        </w:rPr>
        <w:t xml:space="preserve"> </w:t>
      </w:r>
      <w:r>
        <w:rPr>
          <w:color w:val="1F1F1E"/>
          <w:sz w:val="24"/>
        </w:rPr>
        <w:t>ferroviario</w:t>
      </w:r>
      <w:r>
        <w:rPr>
          <w:color w:val="1F1F1E"/>
          <w:spacing w:val="-17"/>
          <w:sz w:val="24"/>
        </w:rPr>
        <w:t xml:space="preserve"> </w:t>
      </w:r>
      <w:r>
        <w:rPr>
          <w:color w:val="1F1F1E"/>
          <w:sz w:val="24"/>
        </w:rPr>
        <w:t>nacional,</w:t>
      </w:r>
      <w:r>
        <w:rPr>
          <w:color w:val="1F1F1E"/>
          <w:spacing w:val="-17"/>
          <w:sz w:val="24"/>
        </w:rPr>
        <w:t xml:space="preserve"> </w:t>
      </w:r>
      <w:r>
        <w:rPr>
          <w:color w:val="1F1F1E"/>
          <w:sz w:val="24"/>
        </w:rPr>
        <w:t>se</w:t>
      </w:r>
      <w:r>
        <w:rPr>
          <w:color w:val="1F1F1E"/>
          <w:spacing w:val="-16"/>
          <w:sz w:val="24"/>
        </w:rPr>
        <w:t xml:space="preserve"> </w:t>
      </w:r>
      <w:r>
        <w:rPr>
          <w:color w:val="1F1F1E"/>
          <w:sz w:val="24"/>
        </w:rPr>
        <w:t>provee</w:t>
      </w:r>
      <w:r>
        <w:rPr>
          <w:color w:val="1F1F1E"/>
          <w:spacing w:val="-17"/>
          <w:sz w:val="24"/>
        </w:rPr>
        <w:t xml:space="preserve"> </w:t>
      </w:r>
      <w:r>
        <w:rPr>
          <w:color w:val="1F1F1E"/>
          <w:sz w:val="24"/>
        </w:rPr>
        <w:t>a</w:t>
      </w:r>
      <w:r>
        <w:rPr>
          <w:color w:val="1F1F1E"/>
          <w:spacing w:val="-17"/>
          <w:sz w:val="24"/>
        </w:rPr>
        <w:t xml:space="preserve"> </w:t>
      </w:r>
      <w:r>
        <w:rPr>
          <w:color w:val="1F1F1E"/>
          <w:sz w:val="24"/>
        </w:rPr>
        <w:t>su</w:t>
      </w:r>
      <w:r>
        <w:rPr>
          <w:color w:val="1F1F1E"/>
          <w:spacing w:val="-16"/>
          <w:sz w:val="24"/>
        </w:rPr>
        <w:t xml:space="preserve"> </w:t>
      </w:r>
      <w:r>
        <w:rPr>
          <w:color w:val="1F1F1E"/>
          <w:sz w:val="24"/>
        </w:rPr>
        <w:t>financiación y se dictan otras disposiciones.</w:t>
      </w:r>
    </w:p>
    <w:p w:rsidR="007451A3" w:rsidRDefault="00E96546">
      <w:pPr>
        <w:pStyle w:val="Prrafodelista"/>
        <w:numPr>
          <w:ilvl w:val="1"/>
          <w:numId w:val="2"/>
        </w:numPr>
        <w:tabs>
          <w:tab w:val="left" w:pos="721"/>
        </w:tabs>
        <w:spacing w:before="5" w:line="273" w:lineRule="auto"/>
        <w:ind w:left="721" w:right="447"/>
        <w:jc w:val="both"/>
        <w:rPr>
          <w:rFonts w:ascii="Symbol" w:hAnsi="Symbol"/>
          <w:color w:val="1F1F1E"/>
          <w:sz w:val="24"/>
        </w:rPr>
      </w:pPr>
      <w:r>
        <w:rPr>
          <w:sz w:val="24"/>
        </w:rPr>
        <w:t>Decreto 1278 del 13</w:t>
      </w:r>
      <w:r>
        <w:rPr>
          <w:spacing w:val="-2"/>
          <w:sz w:val="24"/>
        </w:rPr>
        <w:t xml:space="preserve"> </w:t>
      </w:r>
      <w:r>
        <w:rPr>
          <w:sz w:val="24"/>
        </w:rPr>
        <w:t>de octubre</w:t>
      </w:r>
      <w:r>
        <w:rPr>
          <w:spacing w:val="-2"/>
          <w:sz w:val="24"/>
        </w:rPr>
        <w:t xml:space="preserve"> </w:t>
      </w:r>
      <w:r>
        <w:rPr>
          <w:sz w:val="24"/>
        </w:rPr>
        <w:t>de</w:t>
      </w:r>
      <w:r>
        <w:rPr>
          <w:spacing w:val="-2"/>
          <w:sz w:val="24"/>
        </w:rPr>
        <w:t xml:space="preserve"> </w:t>
      </w:r>
      <w:r>
        <w:rPr>
          <w:sz w:val="24"/>
        </w:rPr>
        <w:t>2021, con</w:t>
      </w:r>
      <w:r>
        <w:rPr>
          <w:spacing w:val="-2"/>
          <w:sz w:val="24"/>
        </w:rPr>
        <w:t xml:space="preserve"> </w:t>
      </w:r>
      <w:r>
        <w:rPr>
          <w:sz w:val="24"/>
        </w:rPr>
        <w:t>el propósito</w:t>
      </w:r>
      <w:r>
        <w:rPr>
          <w:spacing w:val="-2"/>
          <w:sz w:val="24"/>
        </w:rPr>
        <w:t xml:space="preserve"> </w:t>
      </w:r>
      <w:r>
        <w:rPr>
          <w:sz w:val="24"/>
        </w:rPr>
        <w:t>de</w:t>
      </w:r>
      <w:r>
        <w:rPr>
          <w:spacing w:val="-2"/>
          <w:sz w:val="24"/>
        </w:rPr>
        <w:t xml:space="preserve"> </w:t>
      </w:r>
      <w:r>
        <w:rPr>
          <w:sz w:val="24"/>
        </w:rPr>
        <w:t>promover la inversión</w:t>
      </w:r>
      <w:r>
        <w:rPr>
          <w:spacing w:val="-4"/>
          <w:sz w:val="24"/>
        </w:rPr>
        <w:t xml:space="preserve"> </w:t>
      </w:r>
      <w:r>
        <w:rPr>
          <w:sz w:val="24"/>
        </w:rPr>
        <w:t>privada</w:t>
      </w:r>
      <w:r>
        <w:rPr>
          <w:spacing w:val="-4"/>
          <w:sz w:val="24"/>
        </w:rPr>
        <w:t xml:space="preserve"> </w:t>
      </w:r>
      <w:r>
        <w:rPr>
          <w:sz w:val="24"/>
        </w:rPr>
        <w:t>en</w:t>
      </w:r>
      <w:r>
        <w:rPr>
          <w:spacing w:val="-4"/>
          <w:sz w:val="24"/>
        </w:rPr>
        <w:t xml:space="preserve"> </w:t>
      </w:r>
      <w:r>
        <w:rPr>
          <w:sz w:val="24"/>
        </w:rPr>
        <w:t>los</w:t>
      </w:r>
      <w:r>
        <w:rPr>
          <w:spacing w:val="-4"/>
          <w:sz w:val="24"/>
        </w:rPr>
        <w:t xml:space="preserve"> </w:t>
      </w:r>
      <w:r>
        <w:rPr>
          <w:sz w:val="24"/>
        </w:rPr>
        <w:t>proyectos</w:t>
      </w:r>
      <w:r>
        <w:rPr>
          <w:spacing w:val="-5"/>
          <w:sz w:val="24"/>
        </w:rPr>
        <w:t xml:space="preserve"> </w:t>
      </w:r>
      <w:r>
        <w:rPr>
          <w:sz w:val="24"/>
        </w:rPr>
        <w:t>ferroviarios</w:t>
      </w:r>
      <w:r>
        <w:rPr>
          <w:spacing w:val="-4"/>
          <w:sz w:val="24"/>
        </w:rPr>
        <w:t xml:space="preserve"> </w:t>
      </w:r>
      <w:r>
        <w:rPr>
          <w:sz w:val="24"/>
        </w:rPr>
        <w:t>de</w:t>
      </w:r>
      <w:r>
        <w:rPr>
          <w:spacing w:val="-4"/>
          <w:sz w:val="24"/>
        </w:rPr>
        <w:t xml:space="preserve"> </w:t>
      </w:r>
      <w:r>
        <w:rPr>
          <w:sz w:val="24"/>
        </w:rPr>
        <w:t>transporte</w:t>
      </w:r>
      <w:r>
        <w:rPr>
          <w:spacing w:val="-5"/>
          <w:sz w:val="24"/>
        </w:rPr>
        <w:t xml:space="preserve"> </w:t>
      </w:r>
      <w:r>
        <w:rPr>
          <w:sz w:val="24"/>
        </w:rPr>
        <w:t>de</w:t>
      </w:r>
      <w:r>
        <w:rPr>
          <w:spacing w:val="-4"/>
          <w:sz w:val="24"/>
        </w:rPr>
        <w:t xml:space="preserve"> </w:t>
      </w:r>
      <w:r>
        <w:rPr>
          <w:sz w:val="24"/>
        </w:rPr>
        <w:t>carga,</w:t>
      </w:r>
      <w:r>
        <w:rPr>
          <w:spacing w:val="-4"/>
          <w:sz w:val="24"/>
        </w:rPr>
        <w:t xml:space="preserve"> </w:t>
      </w:r>
      <w:r>
        <w:rPr>
          <w:sz w:val="24"/>
        </w:rPr>
        <w:t>y/o pasajeros en el país.</w:t>
      </w:r>
    </w:p>
    <w:p w:rsidR="007451A3" w:rsidRDefault="007451A3">
      <w:pPr>
        <w:pStyle w:val="Textoindependiente"/>
      </w:pPr>
    </w:p>
    <w:p w:rsidR="007451A3" w:rsidRDefault="007451A3">
      <w:pPr>
        <w:pStyle w:val="Textoindependiente"/>
      </w:pPr>
    </w:p>
    <w:p w:rsidR="007451A3" w:rsidRDefault="007451A3">
      <w:pPr>
        <w:pStyle w:val="Textoindependiente"/>
        <w:spacing w:before="127"/>
      </w:pPr>
    </w:p>
    <w:p w:rsidR="007451A3" w:rsidRDefault="00E96546">
      <w:pPr>
        <w:pStyle w:val="Ttulo1"/>
        <w:spacing w:before="1"/>
      </w:pPr>
      <w:r>
        <w:t>COMPETENCIA</w:t>
      </w:r>
      <w:r>
        <w:rPr>
          <w:spacing w:val="-10"/>
        </w:rPr>
        <w:t xml:space="preserve"> </w:t>
      </w:r>
      <w:r>
        <w:t>DEL</w:t>
      </w:r>
      <w:r>
        <w:rPr>
          <w:spacing w:val="-3"/>
        </w:rPr>
        <w:t xml:space="preserve"> </w:t>
      </w:r>
      <w:r>
        <w:t>CONCEJO</w:t>
      </w:r>
      <w:r>
        <w:rPr>
          <w:spacing w:val="-4"/>
        </w:rPr>
        <w:t xml:space="preserve"> </w:t>
      </w:r>
      <w:r>
        <w:t>DE</w:t>
      </w:r>
      <w:r>
        <w:rPr>
          <w:spacing w:val="-4"/>
        </w:rPr>
        <w:t xml:space="preserve"> </w:t>
      </w:r>
      <w:r>
        <w:rPr>
          <w:spacing w:val="-2"/>
        </w:rPr>
        <w:t>BOGOTA</w:t>
      </w:r>
    </w:p>
    <w:p w:rsidR="007451A3" w:rsidRDefault="007451A3">
      <w:pPr>
        <w:pStyle w:val="Textoindependiente"/>
        <w:rPr>
          <w:rFonts w:ascii="Arial"/>
          <w:b/>
        </w:rPr>
      </w:pPr>
    </w:p>
    <w:p w:rsidR="007451A3" w:rsidRDefault="007451A3">
      <w:pPr>
        <w:pStyle w:val="Textoindependiente"/>
        <w:spacing w:before="46"/>
        <w:rPr>
          <w:rFonts w:ascii="Arial"/>
          <w:b/>
        </w:rPr>
      </w:pPr>
    </w:p>
    <w:p w:rsidR="007451A3" w:rsidRDefault="00E96546">
      <w:pPr>
        <w:pStyle w:val="Textoindependiente"/>
        <w:spacing w:line="276" w:lineRule="auto"/>
        <w:ind w:left="2" w:right="145"/>
        <w:jc w:val="both"/>
      </w:pPr>
      <w:r>
        <w:t>El presente Proyecto de Acuerdo se encuentra sustentado en las normas circunscritas a la constitución Política de Colombia, a las Leyes colombianas, a los Acuerdos</w:t>
      </w:r>
      <w:r>
        <w:rPr>
          <w:spacing w:val="-12"/>
        </w:rPr>
        <w:t xml:space="preserve"> </w:t>
      </w:r>
      <w:r>
        <w:t>del</w:t>
      </w:r>
      <w:r>
        <w:rPr>
          <w:spacing w:val="-12"/>
        </w:rPr>
        <w:t xml:space="preserve"> </w:t>
      </w:r>
      <w:r>
        <w:t>Distrito</w:t>
      </w:r>
      <w:r>
        <w:rPr>
          <w:spacing w:val="-10"/>
        </w:rPr>
        <w:t xml:space="preserve"> </w:t>
      </w:r>
      <w:r>
        <w:t>Capital,</w:t>
      </w:r>
      <w:r>
        <w:rPr>
          <w:spacing w:val="-12"/>
        </w:rPr>
        <w:t xml:space="preserve"> </w:t>
      </w:r>
      <w:r>
        <w:t>al</w:t>
      </w:r>
      <w:r>
        <w:rPr>
          <w:spacing w:val="-12"/>
        </w:rPr>
        <w:t xml:space="preserve"> </w:t>
      </w:r>
      <w:r>
        <w:t>Plan</w:t>
      </w:r>
      <w:r>
        <w:rPr>
          <w:spacing w:val="-11"/>
        </w:rPr>
        <w:t xml:space="preserve"> </w:t>
      </w:r>
      <w:r>
        <w:t>de</w:t>
      </w:r>
      <w:r>
        <w:rPr>
          <w:spacing w:val="-11"/>
        </w:rPr>
        <w:t xml:space="preserve"> </w:t>
      </w:r>
      <w:r>
        <w:t>Gestión</w:t>
      </w:r>
      <w:r>
        <w:rPr>
          <w:spacing w:val="-11"/>
        </w:rPr>
        <w:t xml:space="preserve"> </w:t>
      </w:r>
      <w:r>
        <w:t>Ambiental</w:t>
      </w:r>
      <w:r>
        <w:rPr>
          <w:spacing w:val="-12"/>
        </w:rPr>
        <w:t xml:space="preserve"> </w:t>
      </w:r>
      <w:r>
        <w:t>del</w:t>
      </w:r>
      <w:r>
        <w:rPr>
          <w:spacing w:val="-12"/>
        </w:rPr>
        <w:t xml:space="preserve"> </w:t>
      </w:r>
      <w:r>
        <w:t>Distrito</w:t>
      </w:r>
      <w:r>
        <w:rPr>
          <w:spacing w:val="-10"/>
        </w:rPr>
        <w:t xml:space="preserve"> </w:t>
      </w:r>
      <w:r>
        <w:t>Capital,</w:t>
      </w:r>
      <w:r>
        <w:rPr>
          <w:spacing w:val="-12"/>
        </w:rPr>
        <w:t xml:space="preserve"> </w:t>
      </w:r>
      <w:r>
        <w:t>P.</w:t>
      </w:r>
      <w:r>
        <w:rPr>
          <w:spacing w:val="-11"/>
        </w:rPr>
        <w:t xml:space="preserve"> </w:t>
      </w:r>
      <w:r>
        <w:t>G.</w:t>
      </w:r>
    </w:p>
    <w:p w:rsidR="007451A3" w:rsidRDefault="00E96546">
      <w:pPr>
        <w:pStyle w:val="Textoindependiente"/>
        <w:spacing w:line="276" w:lineRule="auto"/>
        <w:ind w:left="2" w:right="145"/>
        <w:jc w:val="both"/>
      </w:pPr>
      <w:r>
        <w:t>A. 2008 - 2038, así como también es competente el Concejo de Bogotá D. C. para tramitar, debatir y aprobar esta iniciativa, apoyada en las disposiciones que de acuerdo</w:t>
      </w:r>
      <w:r>
        <w:rPr>
          <w:spacing w:val="-11"/>
        </w:rPr>
        <w:t xml:space="preserve"> </w:t>
      </w:r>
      <w:r>
        <w:t>con</w:t>
      </w:r>
      <w:r>
        <w:rPr>
          <w:spacing w:val="-11"/>
        </w:rPr>
        <w:t xml:space="preserve"> </w:t>
      </w:r>
      <w:r>
        <w:t>las</w:t>
      </w:r>
      <w:r>
        <w:rPr>
          <w:spacing w:val="-14"/>
        </w:rPr>
        <w:t xml:space="preserve"> </w:t>
      </w:r>
      <w:r>
        <w:t>facultades</w:t>
      </w:r>
      <w:r>
        <w:rPr>
          <w:spacing w:val="-12"/>
        </w:rPr>
        <w:t xml:space="preserve"> </w:t>
      </w:r>
      <w:r>
        <w:t>que</w:t>
      </w:r>
      <w:r>
        <w:rPr>
          <w:spacing w:val="-11"/>
        </w:rPr>
        <w:t xml:space="preserve"> </w:t>
      </w:r>
      <w:r>
        <w:t>le</w:t>
      </w:r>
      <w:r>
        <w:rPr>
          <w:spacing w:val="-14"/>
        </w:rPr>
        <w:t xml:space="preserve"> </w:t>
      </w:r>
      <w:r>
        <w:t>otorga</w:t>
      </w:r>
      <w:r>
        <w:rPr>
          <w:spacing w:val="-11"/>
        </w:rPr>
        <w:t xml:space="preserve"> </w:t>
      </w:r>
      <w:r>
        <w:t>al</w:t>
      </w:r>
      <w:r>
        <w:rPr>
          <w:spacing w:val="-12"/>
        </w:rPr>
        <w:t xml:space="preserve"> </w:t>
      </w:r>
      <w:r>
        <w:t>Concejo</w:t>
      </w:r>
      <w:r>
        <w:rPr>
          <w:spacing w:val="-11"/>
        </w:rPr>
        <w:t xml:space="preserve"> </w:t>
      </w:r>
      <w:r>
        <w:t>de</w:t>
      </w:r>
      <w:r>
        <w:rPr>
          <w:spacing w:val="-11"/>
        </w:rPr>
        <w:t xml:space="preserve"> </w:t>
      </w:r>
      <w:r>
        <w:t>Bogotá</w:t>
      </w:r>
      <w:r>
        <w:rPr>
          <w:spacing w:val="-11"/>
        </w:rPr>
        <w:t xml:space="preserve"> </w:t>
      </w:r>
      <w:r>
        <w:t>D.</w:t>
      </w:r>
      <w:r>
        <w:rPr>
          <w:spacing w:val="-12"/>
        </w:rPr>
        <w:t xml:space="preserve"> </w:t>
      </w:r>
      <w:r>
        <w:t>C.</w:t>
      </w:r>
      <w:r>
        <w:rPr>
          <w:spacing w:val="-12"/>
        </w:rPr>
        <w:t xml:space="preserve"> </w:t>
      </w:r>
      <w:r>
        <w:t>la</w:t>
      </w:r>
      <w:r>
        <w:rPr>
          <w:spacing w:val="-11"/>
        </w:rPr>
        <w:t xml:space="preserve"> </w:t>
      </w:r>
      <w:r>
        <w:t>carta</w:t>
      </w:r>
      <w:r>
        <w:rPr>
          <w:spacing w:val="-14"/>
        </w:rPr>
        <w:t xml:space="preserve"> </w:t>
      </w:r>
      <w:r>
        <w:t>política en el artículo 313 y el Decreto 1421 de 1993.</w:t>
      </w:r>
    </w:p>
    <w:p w:rsidR="007451A3" w:rsidRDefault="00E96546">
      <w:pPr>
        <w:pStyle w:val="Textoindependiente"/>
        <w:spacing w:before="240"/>
        <w:ind w:left="2"/>
        <w:jc w:val="both"/>
      </w:pPr>
      <w:r>
        <w:t>"ARTICULO</w:t>
      </w:r>
      <w:r>
        <w:rPr>
          <w:spacing w:val="26"/>
        </w:rPr>
        <w:t xml:space="preserve">  </w:t>
      </w:r>
      <w:r>
        <w:t>313.</w:t>
      </w:r>
      <w:r>
        <w:rPr>
          <w:spacing w:val="-3"/>
        </w:rPr>
        <w:t xml:space="preserve"> </w:t>
      </w:r>
      <w:r>
        <w:t>Corresponde</w:t>
      </w:r>
      <w:r>
        <w:rPr>
          <w:spacing w:val="-6"/>
        </w:rPr>
        <w:t xml:space="preserve"> </w:t>
      </w:r>
      <w:r>
        <w:t>a</w:t>
      </w:r>
      <w:r>
        <w:rPr>
          <w:spacing w:val="-4"/>
        </w:rPr>
        <w:t xml:space="preserve"> </w:t>
      </w:r>
      <w:r>
        <w:t>los</w:t>
      </w:r>
      <w:r>
        <w:rPr>
          <w:spacing w:val="-4"/>
        </w:rPr>
        <w:t xml:space="preserve"> </w:t>
      </w:r>
      <w:r>
        <w:rPr>
          <w:spacing w:val="-2"/>
        </w:rPr>
        <w:t>concejos:</w:t>
      </w:r>
    </w:p>
    <w:p w:rsidR="007451A3" w:rsidRDefault="007451A3">
      <w:pPr>
        <w:pStyle w:val="Textoindependiente"/>
        <w:jc w:val="both"/>
        <w:sectPr w:rsidR="007451A3">
          <w:pgSz w:w="12250" w:h="15850"/>
          <w:pgMar w:top="2680" w:right="1559" w:bottom="1320" w:left="1700" w:header="1138" w:footer="1126" w:gutter="0"/>
          <w:cols w:space="720"/>
        </w:sectPr>
      </w:pPr>
    </w:p>
    <w:p w:rsidR="007451A3" w:rsidRDefault="007451A3">
      <w:pPr>
        <w:pStyle w:val="Textoindependiente"/>
      </w:pPr>
    </w:p>
    <w:p w:rsidR="007451A3" w:rsidRDefault="007451A3">
      <w:pPr>
        <w:pStyle w:val="Textoindependiente"/>
        <w:spacing w:before="2"/>
      </w:pPr>
    </w:p>
    <w:p w:rsidR="007451A3" w:rsidRDefault="00E96546">
      <w:pPr>
        <w:pStyle w:val="Textoindependiente"/>
        <w:spacing w:before="1" w:line="276" w:lineRule="auto"/>
        <w:ind w:left="2" w:right="146"/>
      </w:pPr>
      <w:r>
        <w:t>9.</w:t>
      </w:r>
      <w:r>
        <w:rPr>
          <w:spacing w:val="40"/>
        </w:rPr>
        <w:t xml:space="preserve"> </w:t>
      </w:r>
      <w:r>
        <w:t>Dictar</w:t>
      </w:r>
      <w:r>
        <w:rPr>
          <w:spacing w:val="40"/>
        </w:rPr>
        <w:t xml:space="preserve"> </w:t>
      </w:r>
      <w:r>
        <w:t>las</w:t>
      </w:r>
      <w:r>
        <w:rPr>
          <w:spacing w:val="40"/>
        </w:rPr>
        <w:t xml:space="preserve"> </w:t>
      </w:r>
      <w:r>
        <w:t>normas</w:t>
      </w:r>
      <w:r>
        <w:rPr>
          <w:spacing w:val="40"/>
        </w:rPr>
        <w:t xml:space="preserve"> </w:t>
      </w:r>
      <w:r>
        <w:t>necesarias</w:t>
      </w:r>
      <w:r>
        <w:rPr>
          <w:spacing w:val="40"/>
        </w:rPr>
        <w:t xml:space="preserve"> </w:t>
      </w:r>
      <w:r>
        <w:t>para</w:t>
      </w:r>
      <w:r>
        <w:rPr>
          <w:spacing w:val="40"/>
        </w:rPr>
        <w:t xml:space="preserve"> </w:t>
      </w:r>
      <w:r>
        <w:t>el</w:t>
      </w:r>
      <w:r>
        <w:rPr>
          <w:spacing w:val="40"/>
        </w:rPr>
        <w:t xml:space="preserve"> </w:t>
      </w:r>
      <w:r>
        <w:t>control,</w:t>
      </w:r>
      <w:r>
        <w:rPr>
          <w:spacing w:val="40"/>
        </w:rPr>
        <w:t xml:space="preserve"> </w:t>
      </w:r>
      <w:r>
        <w:t>la</w:t>
      </w:r>
      <w:r>
        <w:rPr>
          <w:spacing w:val="40"/>
        </w:rPr>
        <w:t xml:space="preserve"> </w:t>
      </w:r>
      <w:r>
        <w:t>preservación</w:t>
      </w:r>
      <w:r>
        <w:rPr>
          <w:spacing w:val="40"/>
        </w:rPr>
        <w:t xml:space="preserve"> </w:t>
      </w:r>
      <w:r>
        <w:t>y</w:t>
      </w:r>
      <w:r>
        <w:rPr>
          <w:spacing w:val="40"/>
        </w:rPr>
        <w:t xml:space="preserve"> </w:t>
      </w:r>
      <w:r>
        <w:t>defensa</w:t>
      </w:r>
      <w:r>
        <w:rPr>
          <w:spacing w:val="40"/>
        </w:rPr>
        <w:t xml:space="preserve"> </w:t>
      </w:r>
      <w:r>
        <w:t>del patrimonio ecológico y cultural del municipio.</w:t>
      </w:r>
    </w:p>
    <w:p w:rsidR="007451A3" w:rsidRDefault="00E96546">
      <w:pPr>
        <w:pStyle w:val="Textoindependiente"/>
        <w:spacing w:before="241"/>
        <w:ind w:left="2"/>
      </w:pPr>
      <w:r>
        <w:t>10.</w:t>
      </w:r>
      <w:r>
        <w:rPr>
          <w:spacing w:val="-4"/>
        </w:rPr>
        <w:t xml:space="preserve"> </w:t>
      </w:r>
      <w:r>
        <w:t>Las</w:t>
      </w:r>
      <w:r>
        <w:rPr>
          <w:spacing w:val="-3"/>
        </w:rPr>
        <w:t xml:space="preserve"> </w:t>
      </w:r>
      <w:r>
        <w:t>demás</w:t>
      </w:r>
      <w:r>
        <w:rPr>
          <w:spacing w:val="-2"/>
        </w:rPr>
        <w:t xml:space="preserve"> </w:t>
      </w:r>
      <w:r>
        <w:t>que</w:t>
      </w:r>
      <w:r>
        <w:rPr>
          <w:spacing w:val="-3"/>
        </w:rPr>
        <w:t xml:space="preserve"> </w:t>
      </w:r>
      <w:r>
        <w:t>la</w:t>
      </w:r>
      <w:r>
        <w:rPr>
          <w:spacing w:val="-3"/>
        </w:rPr>
        <w:t xml:space="preserve"> </w:t>
      </w:r>
      <w:r>
        <w:t>Constitución</w:t>
      </w:r>
      <w:r>
        <w:rPr>
          <w:spacing w:val="-2"/>
        </w:rPr>
        <w:t xml:space="preserve"> </w:t>
      </w:r>
      <w:r>
        <w:t>y</w:t>
      </w:r>
      <w:r>
        <w:rPr>
          <w:spacing w:val="-3"/>
        </w:rPr>
        <w:t xml:space="preserve"> </w:t>
      </w:r>
      <w:r>
        <w:t>la</w:t>
      </w:r>
      <w:r>
        <w:rPr>
          <w:spacing w:val="-2"/>
        </w:rPr>
        <w:t xml:space="preserve"> </w:t>
      </w:r>
      <w:r>
        <w:t>ley</w:t>
      </w:r>
      <w:r>
        <w:rPr>
          <w:spacing w:val="-4"/>
        </w:rPr>
        <w:t xml:space="preserve"> </w:t>
      </w:r>
      <w:r>
        <w:t>le</w:t>
      </w:r>
      <w:r>
        <w:rPr>
          <w:spacing w:val="-1"/>
        </w:rPr>
        <w:t xml:space="preserve"> </w:t>
      </w:r>
      <w:r>
        <w:rPr>
          <w:spacing w:val="-2"/>
        </w:rPr>
        <w:t>asignen”.</w:t>
      </w:r>
    </w:p>
    <w:p w:rsidR="007451A3" w:rsidRDefault="007451A3">
      <w:pPr>
        <w:pStyle w:val="Textoindependiente"/>
        <w:spacing w:before="5"/>
      </w:pPr>
    </w:p>
    <w:p w:rsidR="007451A3" w:rsidRDefault="00E96546">
      <w:pPr>
        <w:pStyle w:val="Textoindependiente"/>
        <w:ind w:left="2"/>
        <w:jc w:val="both"/>
      </w:pPr>
      <w:r>
        <w:t>El</w:t>
      </w:r>
      <w:r>
        <w:rPr>
          <w:spacing w:val="-2"/>
        </w:rPr>
        <w:t xml:space="preserve"> </w:t>
      </w:r>
      <w:r>
        <w:t>Decreto</w:t>
      </w:r>
      <w:r>
        <w:rPr>
          <w:spacing w:val="-4"/>
        </w:rPr>
        <w:t xml:space="preserve"> </w:t>
      </w:r>
      <w:r>
        <w:t>Ley</w:t>
      </w:r>
      <w:r>
        <w:rPr>
          <w:spacing w:val="-4"/>
        </w:rPr>
        <w:t xml:space="preserve"> </w:t>
      </w:r>
      <w:r>
        <w:t>1421</w:t>
      </w:r>
      <w:r>
        <w:rPr>
          <w:spacing w:val="-2"/>
        </w:rPr>
        <w:t xml:space="preserve"> </w:t>
      </w:r>
      <w:r>
        <w:t>de</w:t>
      </w:r>
      <w:r>
        <w:rPr>
          <w:spacing w:val="-1"/>
        </w:rPr>
        <w:t xml:space="preserve"> </w:t>
      </w:r>
      <w:r>
        <w:rPr>
          <w:spacing w:val="-4"/>
        </w:rPr>
        <w:t>1993</w:t>
      </w:r>
    </w:p>
    <w:p w:rsidR="007451A3" w:rsidRDefault="007451A3">
      <w:pPr>
        <w:pStyle w:val="Textoindependiente"/>
        <w:spacing w:before="5"/>
      </w:pPr>
    </w:p>
    <w:p w:rsidR="007451A3" w:rsidRDefault="00E96546">
      <w:pPr>
        <w:pStyle w:val="Textoindependiente"/>
        <w:spacing w:line="276" w:lineRule="auto"/>
        <w:ind w:left="2" w:right="143" w:firstLine="67"/>
        <w:jc w:val="both"/>
      </w:pPr>
      <w:r>
        <w:t>“ARTÍCULO 12. ATRIBUCIONES. Corresponde al Concejo Distrital, de conformidad con la Constitución y la ley:</w:t>
      </w:r>
    </w:p>
    <w:p w:rsidR="007451A3" w:rsidRDefault="00E96546">
      <w:pPr>
        <w:pStyle w:val="Textoindependiente"/>
        <w:tabs>
          <w:tab w:val="left" w:pos="429"/>
        </w:tabs>
        <w:spacing w:before="241" w:line="276" w:lineRule="auto"/>
        <w:ind w:left="429" w:right="146" w:hanging="428"/>
      </w:pPr>
      <w:r>
        <w:rPr>
          <w:spacing w:val="-6"/>
        </w:rPr>
        <w:t>1.</w:t>
      </w:r>
      <w:r>
        <w:tab/>
        <w:t>Dictar las normas necesarias para garantizar el adecuado cumplimiento de las funciones y la eficiente prestación de los servicios a cargo del Distrito.”</w:t>
      </w:r>
    </w:p>
    <w:p w:rsidR="007451A3" w:rsidRDefault="007451A3">
      <w:pPr>
        <w:pStyle w:val="Textoindependiente"/>
      </w:pPr>
    </w:p>
    <w:p w:rsidR="007451A3" w:rsidRDefault="007451A3">
      <w:pPr>
        <w:pStyle w:val="Textoindependiente"/>
        <w:spacing w:before="4"/>
      </w:pPr>
    </w:p>
    <w:p w:rsidR="007451A3" w:rsidRDefault="00E96546">
      <w:pPr>
        <w:pStyle w:val="Ttulo1"/>
        <w:numPr>
          <w:ilvl w:val="0"/>
          <w:numId w:val="2"/>
        </w:numPr>
        <w:tabs>
          <w:tab w:val="left" w:pos="1081"/>
        </w:tabs>
        <w:ind w:left="1081"/>
        <w:jc w:val="left"/>
      </w:pPr>
      <w:r>
        <w:t>IMPACTO</w:t>
      </w:r>
      <w:r>
        <w:rPr>
          <w:spacing w:val="-10"/>
        </w:rPr>
        <w:t xml:space="preserve"> </w:t>
      </w:r>
      <w:r>
        <w:rPr>
          <w:spacing w:val="-2"/>
        </w:rPr>
        <w:t>FISCAL</w:t>
      </w:r>
    </w:p>
    <w:p w:rsidR="007451A3" w:rsidRDefault="007451A3">
      <w:pPr>
        <w:pStyle w:val="Textoindependiente"/>
        <w:spacing w:before="8"/>
        <w:rPr>
          <w:rFonts w:ascii="Arial"/>
          <w:b/>
        </w:rPr>
      </w:pPr>
    </w:p>
    <w:p w:rsidR="007451A3" w:rsidRDefault="00E96546">
      <w:pPr>
        <w:pStyle w:val="Textoindependiente"/>
        <w:spacing w:line="276" w:lineRule="auto"/>
        <w:ind w:left="2" w:right="139"/>
        <w:jc w:val="both"/>
      </w:pPr>
      <w:r>
        <w:t>Siguiendo lo ordenado por la Ley 819 de 2003 que establece en su Artículo 7 que “…en todo momento, el impacto fiscal de cualquier proyecto de ley, ordenanza o acuerdo, que ordene gasto o que otorgue beneficios tributarios, deberá hacerse explícito y deberá ser compatible con el Marco Fiscal de Mediano Plazo”. Es de señalar que el presente Proyecto de Acuerdo no tiene impacto fiscal.</w:t>
      </w:r>
    </w:p>
    <w:p w:rsidR="007451A3" w:rsidRDefault="00E96546">
      <w:pPr>
        <w:pStyle w:val="Textoindependiente"/>
        <w:spacing w:before="239" w:line="276" w:lineRule="auto"/>
        <w:ind w:left="2" w:right="144"/>
        <w:jc w:val="both"/>
      </w:pPr>
      <w:r>
        <w:t>Es relevante mencionar, para el caso en concreto, que no obstante la Corte Constitucional</w:t>
      </w:r>
      <w:r>
        <w:rPr>
          <w:spacing w:val="-1"/>
        </w:rPr>
        <w:t xml:space="preserve"> </w:t>
      </w:r>
      <w:r>
        <w:t>en Sentencia C-911 de</w:t>
      </w:r>
      <w:r>
        <w:rPr>
          <w:spacing w:val="-3"/>
        </w:rPr>
        <w:t xml:space="preserve"> </w:t>
      </w:r>
      <w:r>
        <w:t>2007,</w:t>
      </w:r>
      <w:r>
        <w:rPr>
          <w:spacing w:val="-3"/>
        </w:rPr>
        <w:t xml:space="preserve"> </w:t>
      </w:r>
      <w:r>
        <w:t>puntualizó que el</w:t>
      </w:r>
      <w:r>
        <w:rPr>
          <w:spacing w:val="-1"/>
        </w:rPr>
        <w:t xml:space="preserve"> </w:t>
      </w:r>
      <w:r>
        <w:t>impacto</w:t>
      </w:r>
      <w:r>
        <w:rPr>
          <w:spacing w:val="-2"/>
        </w:rPr>
        <w:t xml:space="preserve"> </w:t>
      </w:r>
      <w:r>
        <w:t>fiscal</w:t>
      </w:r>
      <w:r>
        <w:rPr>
          <w:spacing w:val="-1"/>
        </w:rPr>
        <w:t xml:space="preserve"> </w:t>
      </w:r>
      <w:r>
        <w:t>de las normas, no puede convertirse en obstáculo para que las corporaciones públicas ejerzan su función legislativa y normativa, afirmando:</w:t>
      </w:r>
    </w:p>
    <w:p w:rsidR="007451A3" w:rsidRDefault="00E96546">
      <w:pPr>
        <w:pStyle w:val="Textoindependiente"/>
        <w:spacing w:before="241" w:line="276" w:lineRule="auto"/>
        <w:ind w:left="2" w:right="136"/>
        <w:jc w:val="both"/>
      </w:pPr>
      <w:r>
        <w:t>“En</w:t>
      </w:r>
      <w:r>
        <w:rPr>
          <w:spacing w:val="-4"/>
        </w:rPr>
        <w:t xml:space="preserve"> </w:t>
      </w:r>
      <w:r>
        <w:t>la</w:t>
      </w:r>
      <w:r>
        <w:rPr>
          <w:spacing w:val="-4"/>
        </w:rPr>
        <w:t xml:space="preserve"> </w:t>
      </w:r>
      <w:r>
        <w:t>realidad,</w:t>
      </w:r>
      <w:r>
        <w:rPr>
          <w:spacing w:val="-4"/>
        </w:rPr>
        <w:t xml:space="preserve"> </w:t>
      </w:r>
      <w:r>
        <w:t>aceptar</w:t>
      </w:r>
      <w:r>
        <w:rPr>
          <w:spacing w:val="-5"/>
        </w:rPr>
        <w:t xml:space="preserve"> </w:t>
      </w:r>
      <w:r>
        <w:t>que</w:t>
      </w:r>
      <w:r>
        <w:rPr>
          <w:spacing w:val="-4"/>
        </w:rPr>
        <w:t xml:space="preserve"> </w:t>
      </w:r>
      <w:r>
        <w:t>las</w:t>
      </w:r>
      <w:r>
        <w:rPr>
          <w:spacing w:val="-4"/>
        </w:rPr>
        <w:t xml:space="preserve"> </w:t>
      </w:r>
      <w:r>
        <w:t>condiciones establecidas</w:t>
      </w:r>
      <w:r>
        <w:rPr>
          <w:spacing w:val="-4"/>
        </w:rPr>
        <w:t xml:space="preserve"> </w:t>
      </w:r>
      <w:r>
        <w:t>en</w:t>
      </w:r>
      <w:r>
        <w:rPr>
          <w:spacing w:val="-4"/>
        </w:rPr>
        <w:t xml:space="preserve"> </w:t>
      </w:r>
      <w:r>
        <w:t>el</w:t>
      </w:r>
      <w:r>
        <w:rPr>
          <w:spacing w:val="-5"/>
        </w:rPr>
        <w:t xml:space="preserve"> </w:t>
      </w:r>
      <w:r>
        <w:t>art.</w:t>
      </w:r>
      <w:r>
        <w:rPr>
          <w:spacing w:val="-4"/>
        </w:rPr>
        <w:t xml:space="preserve"> </w:t>
      </w:r>
      <w:r>
        <w:t>7°</w:t>
      </w:r>
      <w:r>
        <w:rPr>
          <w:spacing w:val="-4"/>
        </w:rPr>
        <w:t xml:space="preserve"> </w:t>
      </w:r>
      <w:r>
        <w:t>de</w:t>
      </w:r>
      <w:r>
        <w:rPr>
          <w:spacing w:val="-4"/>
        </w:rPr>
        <w:t xml:space="preserve"> </w:t>
      </w:r>
      <w:r>
        <w:t>la</w:t>
      </w:r>
      <w:r>
        <w:rPr>
          <w:spacing w:val="-4"/>
        </w:rPr>
        <w:t xml:space="preserve"> </w:t>
      </w:r>
      <w:r>
        <w:t>Ley</w:t>
      </w:r>
      <w:r>
        <w:rPr>
          <w:spacing w:val="-7"/>
        </w:rPr>
        <w:t xml:space="preserve"> </w:t>
      </w:r>
      <w:r>
        <w:t>819 de 2003 constituyen un requisito de trámite que le incumbe cumplir única y exclusivamente al Congreso reduce desproporcionadamente la capacidad de iniciativa legislativa que reside en el Congreso de la República, con lo cual se vulnera</w:t>
      </w:r>
      <w:r>
        <w:rPr>
          <w:spacing w:val="-7"/>
        </w:rPr>
        <w:t xml:space="preserve"> </w:t>
      </w:r>
      <w:r>
        <w:t>el</w:t>
      </w:r>
      <w:r>
        <w:rPr>
          <w:spacing w:val="-7"/>
        </w:rPr>
        <w:t xml:space="preserve"> </w:t>
      </w:r>
      <w:r>
        <w:t>principio</w:t>
      </w:r>
      <w:r>
        <w:rPr>
          <w:spacing w:val="-6"/>
        </w:rPr>
        <w:t xml:space="preserve"> </w:t>
      </w:r>
      <w:r>
        <w:t>de</w:t>
      </w:r>
      <w:r>
        <w:rPr>
          <w:spacing w:val="-8"/>
        </w:rPr>
        <w:t xml:space="preserve"> </w:t>
      </w:r>
      <w:r>
        <w:t>separación</w:t>
      </w:r>
      <w:r>
        <w:rPr>
          <w:spacing w:val="-6"/>
        </w:rPr>
        <w:t xml:space="preserve"> </w:t>
      </w:r>
      <w:r>
        <w:t>de</w:t>
      </w:r>
      <w:r>
        <w:rPr>
          <w:spacing w:val="-6"/>
        </w:rPr>
        <w:t xml:space="preserve"> </w:t>
      </w:r>
      <w:r>
        <w:t>las</w:t>
      </w:r>
      <w:r>
        <w:rPr>
          <w:spacing w:val="-7"/>
        </w:rPr>
        <w:t xml:space="preserve"> </w:t>
      </w:r>
      <w:r>
        <w:t>Ramas</w:t>
      </w:r>
      <w:r>
        <w:rPr>
          <w:spacing w:val="-6"/>
        </w:rPr>
        <w:t xml:space="preserve"> </w:t>
      </w:r>
      <w:r>
        <w:t>del</w:t>
      </w:r>
      <w:r>
        <w:rPr>
          <w:spacing w:val="-7"/>
        </w:rPr>
        <w:t xml:space="preserve"> </w:t>
      </w:r>
      <w:r>
        <w:t>Poder</w:t>
      </w:r>
      <w:r>
        <w:rPr>
          <w:spacing w:val="-7"/>
        </w:rPr>
        <w:t xml:space="preserve"> </w:t>
      </w:r>
      <w:r>
        <w:t>Público,</w:t>
      </w:r>
      <w:r>
        <w:rPr>
          <w:spacing w:val="-6"/>
        </w:rPr>
        <w:t xml:space="preserve"> </w:t>
      </w:r>
      <w:r>
        <w:t>en</w:t>
      </w:r>
      <w:r>
        <w:rPr>
          <w:spacing w:val="-6"/>
        </w:rPr>
        <w:t xml:space="preserve"> </w:t>
      </w:r>
      <w:r>
        <w:t>la</w:t>
      </w:r>
      <w:r>
        <w:rPr>
          <w:spacing w:val="-6"/>
        </w:rPr>
        <w:t xml:space="preserve"> </w:t>
      </w:r>
      <w:r>
        <w:t>medida</w:t>
      </w:r>
      <w:r>
        <w:rPr>
          <w:spacing w:val="-10"/>
        </w:rPr>
        <w:t xml:space="preserve"> </w:t>
      </w:r>
      <w:r>
        <w:t>en que se lesiona seriamente la autonomía del Legislativo”.</w:t>
      </w:r>
    </w:p>
    <w:p w:rsidR="007451A3" w:rsidRDefault="00E96546">
      <w:pPr>
        <w:pStyle w:val="Textoindependiente"/>
        <w:spacing w:before="239" w:line="276" w:lineRule="auto"/>
        <w:ind w:left="2" w:right="144"/>
        <w:jc w:val="both"/>
      </w:pPr>
      <w:r>
        <w:t>“(…) Precisamente, los obstáculos casi insuperables que se generarían para la actividad</w:t>
      </w:r>
      <w:r>
        <w:rPr>
          <w:spacing w:val="30"/>
        </w:rPr>
        <w:t xml:space="preserve"> </w:t>
      </w:r>
      <w:r>
        <w:t>legislativa</w:t>
      </w:r>
      <w:r>
        <w:rPr>
          <w:spacing w:val="30"/>
        </w:rPr>
        <w:t xml:space="preserve"> </w:t>
      </w:r>
      <w:r>
        <w:t>del</w:t>
      </w:r>
      <w:r>
        <w:rPr>
          <w:spacing w:val="29"/>
        </w:rPr>
        <w:t xml:space="preserve"> </w:t>
      </w:r>
      <w:r>
        <w:t>Congreso</w:t>
      </w:r>
      <w:r>
        <w:rPr>
          <w:spacing w:val="31"/>
        </w:rPr>
        <w:t xml:space="preserve"> </w:t>
      </w:r>
      <w:r>
        <w:t>de</w:t>
      </w:r>
      <w:r>
        <w:rPr>
          <w:spacing w:val="30"/>
        </w:rPr>
        <w:t xml:space="preserve"> </w:t>
      </w:r>
      <w:r>
        <w:t>la</w:t>
      </w:r>
      <w:r>
        <w:rPr>
          <w:spacing w:val="30"/>
        </w:rPr>
        <w:t xml:space="preserve"> </w:t>
      </w:r>
      <w:r>
        <w:t>República</w:t>
      </w:r>
      <w:r>
        <w:rPr>
          <w:spacing w:val="30"/>
        </w:rPr>
        <w:t xml:space="preserve"> </w:t>
      </w:r>
      <w:r>
        <w:t>conducirían</w:t>
      </w:r>
      <w:r>
        <w:rPr>
          <w:spacing w:val="30"/>
        </w:rPr>
        <w:t xml:space="preserve"> </w:t>
      </w:r>
      <w:r>
        <w:t>a</w:t>
      </w:r>
      <w:r>
        <w:rPr>
          <w:spacing w:val="30"/>
        </w:rPr>
        <w:t xml:space="preserve"> </w:t>
      </w:r>
      <w:r>
        <w:t>concederle</w:t>
      </w:r>
      <w:r>
        <w:rPr>
          <w:spacing w:val="30"/>
        </w:rPr>
        <w:t xml:space="preserve"> </w:t>
      </w:r>
      <w:r>
        <w:t>una</w:t>
      </w:r>
    </w:p>
    <w:p w:rsidR="007451A3" w:rsidRDefault="007451A3">
      <w:pPr>
        <w:pStyle w:val="Textoindependiente"/>
        <w:spacing w:line="276" w:lineRule="auto"/>
        <w:jc w:val="both"/>
        <w:sectPr w:rsidR="007451A3">
          <w:pgSz w:w="12250" w:h="15850"/>
          <w:pgMar w:top="2680" w:right="1559" w:bottom="1320" w:left="1700" w:header="1138" w:footer="1126" w:gutter="0"/>
          <w:cols w:space="720"/>
        </w:sectPr>
      </w:pPr>
    </w:p>
    <w:p w:rsidR="007451A3" w:rsidRDefault="007451A3">
      <w:pPr>
        <w:pStyle w:val="Textoindependiente"/>
      </w:pPr>
    </w:p>
    <w:p w:rsidR="007451A3" w:rsidRDefault="007451A3">
      <w:pPr>
        <w:pStyle w:val="Textoindependiente"/>
        <w:spacing w:before="2"/>
      </w:pPr>
    </w:p>
    <w:p w:rsidR="007451A3" w:rsidRDefault="00E96546">
      <w:pPr>
        <w:pStyle w:val="Textoindependiente"/>
        <w:spacing w:before="1" w:line="276" w:lineRule="auto"/>
        <w:ind w:left="2" w:right="142"/>
        <w:jc w:val="both"/>
      </w:pPr>
      <w:r>
        <w:t>forma de poder de veto al Ministro de Hacienda sobre las iniciativas de ley en el Parlamento. Es decir, el mencionado artículo debe interpretarse en el sentido de que su fin es obtener que las leyes que se dicten tengan en cuenta las realidades macroeconómicas, pero sin crear barreras insalvables en el ejercicio de la función legislativa</w:t>
      </w:r>
      <w:r>
        <w:rPr>
          <w:spacing w:val="-9"/>
        </w:rPr>
        <w:t xml:space="preserve"> </w:t>
      </w:r>
      <w:r>
        <w:t>ni</w:t>
      </w:r>
      <w:r>
        <w:rPr>
          <w:spacing w:val="-11"/>
        </w:rPr>
        <w:t xml:space="preserve"> </w:t>
      </w:r>
      <w:r>
        <w:t>crear</w:t>
      </w:r>
      <w:r>
        <w:rPr>
          <w:spacing w:val="-13"/>
        </w:rPr>
        <w:t xml:space="preserve"> </w:t>
      </w:r>
      <w:r>
        <w:t>un</w:t>
      </w:r>
      <w:r>
        <w:rPr>
          <w:spacing w:val="-12"/>
        </w:rPr>
        <w:t xml:space="preserve"> </w:t>
      </w:r>
      <w:r>
        <w:t>poder</w:t>
      </w:r>
      <w:r>
        <w:rPr>
          <w:spacing w:val="-13"/>
        </w:rPr>
        <w:t xml:space="preserve"> </w:t>
      </w:r>
      <w:r>
        <w:t>de</w:t>
      </w:r>
      <w:r>
        <w:rPr>
          <w:spacing w:val="-9"/>
        </w:rPr>
        <w:t xml:space="preserve"> </w:t>
      </w:r>
      <w:r>
        <w:t>veto</w:t>
      </w:r>
      <w:r>
        <w:rPr>
          <w:spacing w:val="-11"/>
        </w:rPr>
        <w:t xml:space="preserve"> </w:t>
      </w:r>
      <w:r>
        <w:t>legislativo</w:t>
      </w:r>
      <w:r>
        <w:rPr>
          <w:spacing w:val="-9"/>
        </w:rPr>
        <w:t xml:space="preserve"> </w:t>
      </w:r>
      <w:r>
        <w:t>en</w:t>
      </w:r>
      <w:r>
        <w:rPr>
          <w:spacing w:val="-9"/>
        </w:rPr>
        <w:t xml:space="preserve"> </w:t>
      </w:r>
      <w:r>
        <w:t>cabeza</w:t>
      </w:r>
      <w:r>
        <w:rPr>
          <w:spacing w:val="-9"/>
        </w:rPr>
        <w:t xml:space="preserve"> </w:t>
      </w:r>
      <w:r>
        <w:t>del</w:t>
      </w:r>
      <w:r>
        <w:rPr>
          <w:spacing w:val="-11"/>
        </w:rPr>
        <w:t xml:space="preserve"> </w:t>
      </w:r>
      <w:r>
        <w:t>Ministro</w:t>
      </w:r>
      <w:r>
        <w:rPr>
          <w:spacing w:val="-12"/>
        </w:rPr>
        <w:t xml:space="preserve"> </w:t>
      </w:r>
      <w:r>
        <w:t>de</w:t>
      </w:r>
      <w:r>
        <w:rPr>
          <w:spacing w:val="-9"/>
        </w:rPr>
        <w:t xml:space="preserve"> </w:t>
      </w:r>
      <w:r>
        <w:t>Hacienda”.</w:t>
      </w:r>
    </w:p>
    <w:p w:rsidR="007451A3" w:rsidRPr="00C85149" w:rsidRDefault="00E96546">
      <w:pPr>
        <w:pStyle w:val="Ttulo1"/>
        <w:numPr>
          <w:ilvl w:val="0"/>
          <w:numId w:val="2"/>
        </w:numPr>
        <w:tabs>
          <w:tab w:val="left" w:pos="1081"/>
        </w:tabs>
        <w:spacing w:before="240"/>
        <w:ind w:left="1081"/>
        <w:jc w:val="left"/>
      </w:pPr>
      <w:r>
        <w:t>TÍTULO</w:t>
      </w:r>
      <w:r>
        <w:rPr>
          <w:spacing w:val="-4"/>
        </w:rPr>
        <w:t xml:space="preserve"> </w:t>
      </w:r>
      <w:r>
        <w:t>–</w:t>
      </w:r>
      <w:r>
        <w:rPr>
          <w:spacing w:val="-1"/>
        </w:rPr>
        <w:t xml:space="preserve"> </w:t>
      </w:r>
      <w:r>
        <w:t>ATRIBUCIONES</w:t>
      </w:r>
      <w:r>
        <w:rPr>
          <w:spacing w:val="-4"/>
        </w:rPr>
        <w:t xml:space="preserve"> </w:t>
      </w:r>
      <w:r>
        <w:t>–</w:t>
      </w:r>
      <w:r>
        <w:rPr>
          <w:spacing w:val="-3"/>
        </w:rPr>
        <w:t xml:space="preserve"> </w:t>
      </w:r>
      <w:r>
        <w:rPr>
          <w:spacing w:val="-2"/>
        </w:rPr>
        <w:t>CONSIDERANDOS</w:t>
      </w:r>
    </w:p>
    <w:p w:rsidR="00C85149" w:rsidRDefault="00C85149" w:rsidP="00C85149">
      <w:pPr>
        <w:pStyle w:val="NormalWeb"/>
        <w:shd w:val="clear" w:color="auto" w:fill="FFFFFF"/>
        <w:spacing w:before="0" w:beforeAutospacing="0" w:after="150" w:afterAutospacing="0"/>
        <w:ind w:left="722"/>
        <w:jc w:val="center"/>
        <w:rPr>
          <w:rFonts w:ascii="Arial" w:hAnsi="Arial"/>
          <w:b/>
          <w:color w:val="000000" w:themeColor="text1"/>
          <w:lang w:val="es-ES_tradnl" w:eastAsia="es-ES"/>
        </w:rPr>
      </w:pPr>
    </w:p>
    <w:p w:rsidR="00C85149" w:rsidRDefault="00C85149" w:rsidP="00C85149">
      <w:pPr>
        <w:pStyle w:val="NormalWeb"/>
        <w:shd w:val="clear" w:color="auto" w:fill="FFFFFF"/>
        <w:spacing w:before="0" w:beforeAutospacing="0" w:after="150" w:afterAutospacing="0"/>
        <w:ind w:left="722"/>
        <w:jc w:val="center"/>
        <w:rPr>
          <w:rFonts w:ascii="Arial" w:hAnsi="Arial"/>
          <w:b/>
          <w:color w:val="000000" w:themeColor="text1"/>
          <w:lang w:val="es-ES_tradnl" w:eastAsia="es-ES"/>
        </w:rPr>
      </w:pPr>
      <w:r w:rsidRPr="00A24FD9">
        <w:rPr>
          <w:rFonts w:ascii="Arial" w:hAnsi="Arial"/>
          <w:b/>
          <w:color w:val="000000" w:themeColor="text1"/>
          <w:lang w:val="es-ES_tradnl" w:eastAsia="es-ES"/>
        </w:rPr>
        <w:t>PROYECTO DE ACUERDO XXX DE 202</w:t>
      </w:r>
      <w:r>
        <w:rPr>
          <w:rFonts w:ascii="Arial" w:hAnsi="Arial"/>
          <w:b/>
          <w:color w:val="000000" w:themeColor="text1"/>
          <w:lang w:val="es-ES_tradnl" w:eastAsia="es-ES"/>
        </w:rPr>
        <w:t>5</w:t>
      </w:r>
    </w:p>
    <w:p w:rsidR="00C85149" w:rsidRDefault="00C85149" w:rsidP="00C85149">
      <w:pPr>
        <w:spacing w:before="1" w:line="276" w:lineRule="auto"/>
        <w:ind w:left="95" w:right="227" w:firstLine="38"/>
        <w:jc w:val="both"/>
        <w:rPr>
          <w:rFonts w:ascii="Arial" w:hAnsi="Arial"/>
          <w:b/>
          <w:sz w:val="24"/>
        </w:rPr>
      </w:pPr>
      <w:r>
        <w:rPr>
          <w:rFonts w:ascii="Arial" w:hAnsi="Arial"/>
          <w:b/>
          <w:sz w:val="24"/>
        </w:rPr>
        <w:t>“POR MEDIO DEL CUAL SE NOMBRA</w:t>
      </w:r>
      <w:r>
        <w:rPr>
          <w:rFonts w:ascii="Arial" w:hAnsi="Arial"/>
          <w:b/>
          <w:spacing w:val="-5"/>
          <w:sz w:val="24"/>
        </w:rPr>
        <w:t xml:space="preserve"> </w:t>
      </w:r>
      <w:r>
        <w:rPr>
          <w:rFonts w:ascii="Arial" w:hAnsi="Arial"/>
          <w:b/>
          <w:sz w:val="24"/>
        </w:rPr>
        <w:t>EL TRAZADO FERREO Y TURISTICO “INGENIERO</w:t>
      </w:r>
      <w:r>
        <w:rPr>
          <w:rFonts w:ascii="Arial" w:hAnsi="Arial"/>
          <w:b/>
          <w:spacing w:val="-3"/>
          <w:sz w:val="24"/>
        </w:rPr>
        <w:t xml:space="preserve"> </w:t>
      </w:r>
      <w:r>
        <w:rPr>
          <w:rFonts w:ascii="Arial" w:hAnsi="Arial"/>
          <w:b/>
          <w:sz w:val="24"/>
        </w:rPr>
        <w:t>EDUARDO</w:t>
      </w:r>
      <w:r>
        <w:rPr>
          <w:rFonts w:ascii="Arial" w:hAnsi="Arial"/>
          <w:b/>
          <w:spacing w:val="-3"/>
          <w:sz w:val="24"/>
        </w:rPr>
        <w:t xml:space="preserve"> </w:t>
      </w:r>
      <w:r>
        <w:rPr>
          <w:rFonts w:ascii="Arial" w:hAnsi="Arial"/>
          <w:b/>
          <w:sz w:val="24"/>
        </w:rPr>
        <w:t>RODRIGUEZ</w:t>
      </w:r>
      <w:r>
        <w:rPr>
          <w:rFonts w:ascii="Arial" w:hAnsi="Arial"/>
          <w:b/>
          <w:spacing w:val="2"/>
          <w:sz w:val="24"/>
        </w:rPr>
        <w:t xml:space="preserve"> </w:t>
      </w:r>
      <w:r>
        <w:rPr>
          <w:rFonts w:ascii="Arial" w:hAnsi="Arial"/>
          <w:b/>
          <w:sz w:val="24"/>
        </w:rPr>
        <w:t>ARDILA”</w:t>
      </w:r>
      <w:r>
        <w:rPr>
          <w:rFonts w:ascii="Arial" w:hAnsi="Arial"/>
          <w:b/>
          <w:spacing w:val="-3"/>
          <w:sz w:val="24"/>
        </w:rPr>
        <w:t xml:space="preserve"> </w:t>
      </w:r>
      <w:r>
        <w:rPr>
          <w:rFonts w:ascii="Arial" w:hAnsi="Arial"/>
          <w:b/>
          <w:sz w:val="24"/>
        </w:rPr>
        <w:t>EN</w:t>
      </w:r>
      <w:r>
        <w:rPr>
          <w:rFonts w:ascii="Arial" w:hAnsi="Arial"/>
          <w:b/>
          <w:spacing w:val="-3"/>
          <w:sz w:val="24"/>
        </w:rPr>
        <w:t xml:space="preserve"> </w:t>
      </w:r>
      <w:r>
        <w:rPr>
          <w:rFonts w:ascii="Arial" w:hAnsi="Arial"/>
          <w:b/>
          <w:sz w:val="24"/>
        </w:rPr>
        <w:t>LA</w:t>
      </w:r>
      <w:r>
        <w:rPr>
          <w:rFonts w:ascii="Arial" w:hAnsi="Arial"/>
          <w:b/>
          <w:spacing w:val="-8"/>
          <w:sz w:val="24"/>
        </w:rPr>
        <w:t xml:space="preserve"> </w:t>
      </w:r>
      <w:r>
        <w:rPr>
          <w:rFonts w:ascii="Arial" w:hAnsi="Arial"/>
          <w:b/>
          <w:sz w:val="24"/>
        </w:rPr>
        <w:t>CIUDAD</w:t>
      </w:r>
      <w:r>
        <w:rPr>
          <w:rFonts w:ascii="Arial" w:hAnsi="Arial"/>
          <w:b/>
          <w:spacing w:val="-1"/>
          <w:sz w:val="24"/>
        </w:rPr>
        <w:t xml:space="preserve"> </w:t>
      </w:r>
      <w:r>
        <w:rPr>
          <w:rFonts w:ascii="Arial" w:hAnsi="Arial"/>
          <w:b/>
          <w:sz w:val="24"/>
        </w:rPr>
        <w:t xml:space="preserve">DE </w:t>
      </w:r>
      <w:r>
        <w:rPr>
          <w:rFonts w:ascii="Arial" w:hAnsi="Arial"/>
          <w:b/>
          <w:spacing w:val="-2"/>
          <w:sz w:val="24"/>
        </w:rPr>
        <w:t>BOGOTA</w:t>
      </w:r>
    </w:p>
    <w:p w:rsidR="00C85149" w:rsidRPr="00A24FD9" w:rsidRDefault="00C85149" w:rsidP="00C85149">
      <w:pPr>
        <w:pStyle w:val="NormalWeb"/>
        <w:shd w:val="clear" w:color="auto" w:fill="FFFFFF"/>
        <w:spacing w:before="0" w:beforeAutospacing="0" w:after="150" w:afterAutospacing="0"/>
        <w:ind w:left="722"/>
        <w:jc w:val="center"/>
        <w:rPr>
          <w:rFonts w:ascii="Arial" w:hAnsi="Arial"/>
          <w:b/>
          <w:color w:val="000000" w:themeColor="text1"/>
          <w:lang w:val="es-ES_tradnl" w:eastAsia="es-ES"/>
        </w:rPr>
      </w:pPr>
      <w:r>
        <w:rPr>
          <w:rFonts w:ascii="Arial" w:hAnsi="Arial"/>
          <w:b/>
        </w:rPr>
        <w:t>D. C.”</w:t>
      </w:r>
    </w:p>
    <w:p w:rsidR="00C85149" w:rsidRPr="00C85149" w:rsidRDefault="00C85149" w:rsidP="00C85149">
      <w:pPr>
        <w:spacing w:line="276" w:lineRule="auto"/>
        <w:jc w:val="center"/>
        <w:rPr>
          <w:b/>
          <w:color w:val="000000" w:themeColor="text1"/>
          <w:szCs w:val="24"/>
        </w:rPr>
      </w:pPr>
      <w:r w:rsidRPr="00C85149">
        <w:rPr>
          <w:b/>
          <w:color w:val="000000" w:themeColor="text1"/>
          <w:szCs w:val="24"/>
        </w:rPr>
        <w:t>EL CONCEJO DE BOGOTÁ D.C.</w:t>
      </w:r>
    </w:p>
    <w:p w:rsidR="00C85149" w:rsidRDefault="00C85149" w:rsidP="00C85149">
      <w:pPr>
        <w:pStyle w:val="NormalWeb"/>
        <w:spacing w:before="0" w:beforeAutospacing="0" w:after="150" w:afterAutospacing="0"/>
        <w:rPr>
          <w:rFonts w:ascii="Arial" w:eastAsia="Arial" w:hAnsi="Arial" w:cs="Arial"/>
          <w:b/>
          <w:bCs/>
          <w:lang w:val="es-ES" w:eastAsia="en-US"/>
        </w:rPr>
      </w:pPr>
    </w:p>
    <w:p w:rsidR="00C85149" w:rsidRPr="00A24FD9" w:rsidRDefault="00C85149" w:rsidP="00C85149">
      <w:pPr>
        <w:pStyle w:val="NormalWeb"/>
        <w:spacing w:before="0" w:beforeAutospacing="0" w:after="150" w:afterAutospacing="0"/>
        <w:rPr>
          <w:rFonts w:ascii="Arial" w:hAnsi="Arial"/>
          <w:b/>
          <w:color w:val="000000" w:themeColor="text1"/>
          <w:lang w:val="es-ES_tradnl" w:eastAsia="es-ES"/>
        </w:rPr>
      </w:pPr>
      <w:r w:rsidRPr="00A24FD9">
        <w:rPr>
          <w:rFonts w:ascii="Arial" w:hAnsi="Arial"/>
          <w:bCs/>
          <w:color w:val="000000" w:themeColor="text1"/>
          <w:lang w:val="es-ES_tradnl" w:eastAsia="es-ES"/>
        </w:rPr>
        <w:t>En ejercicio de sus facultades constitucionales y legales, en especial las conferidas por el artículo 12 numeral</w:t>
      </w:r>
      <w:r>
        <w:rPr>
          <w:rFonts w:ascii="Arial" w:hAnsi="Arial"/>
          <w:bCs/>
          <w:color w:val="000000" w:themeColor="text1"/>
          <w:lang w:val="es-ES_tradnl" w:eastAsia="es-ES"/>
        </w:rPr>
        <w:t xml:space="preserve"> 1 del Decreto Ley 1421 de 1993.</w:t>
      </w:r>
    </w:p>
    <w:p w:rsidR="00C85149" w:rsidRDefault="00C85149">
      <w:pPr>
        <w:pStyle w:val="Textoindependiente"/>
        <w:spacing w:before="85"/>
        <w:rPr>
          <w:rFonts w:ascii="Arial"/>
          <w:b/>
        </w:rPr>
      </w:pPr>
    </w:p>
    <w:p w:rsidR="007451A3" w:rsidRDefault="00E96546">
      <w:pPr>
        <w:pStyle w:val="Ttulo1"/>
        <w:spacing w:before="1"/>
      </w:pPr>
      <w:r>
        <w:rPr>
          <w:spacing w:val="-2"/>
        </w:rPr>
        <w:t>ARTICULADO</w:t>
      </w:r>
    </w:p>
    <w:p w:rsidR="007451A3" w:rsidRDefault="007451A3">
      <w:pPr>
        <w:pStyle w:val="Textoindependiente"/>
        <w:spacing w:before="81"/>
        <w:rPr>
          <w:rFonts w:ascii="Arial"/>
          <w:b/>
        </w:rPr>
      </w:pPr>
    </w:p>
    <w:p w:rsidR="007451A3" w:rsidRDefault="00E96546">
      <w:pPr>
        <w:tabs>
          <w:tab w:val="left" w:pos="6043"/>
        </w:tabs>
        <w:spacing w:line="552" w:lineRule="auto"/>
        <w:ind w:left="1859" w:right="1999"/>
        <w:jc w:val="center"/>
        <w:rPr>
          <w:rFonts w:ascii="Arial"/>
          <w:b/>
          <w:sz w:val="24"/>
        </w:rPr>
      </w:pPr>
      <w:r>
        <w:rPr>
          <w:rFonts w:ascii="Arial"/>
          <w:b/>
          <w:color w:val="1F1F1E"/>
          <w:sz w:val="24"/>
        </w:rPr>
        <w:t xml:space="preserve">PROYECTO DE ACUERDO NO. </w:t>
      </w:r>
      <w:r>
        <w:rPr>
          <w:rFonts w:ascii="Arial"/>
          <w:b/>
          <w:color w:val="1F1F1E"/>
          <w:sz w:val="24"/>
          <w:u w:val="single" w:color="1E1E1D"/>
        </w:rPr>
        <w:tab/>
      </w:r>
      <w:r>
        <w:rPr>
          <w:rFonts w:ascii="Arial"/>
          <w:b/>
          <w:color w:val="1F1F1E"/>
          <w:sz w:val="24"/>
        </w:rPr>
        <w:t>DE</w:t>
      </w:r>
      <w:r>
        <w:rPr>
          <w:rFonts w:ascii="Arial"/>
          <w:b/>
          <w:color w:val="1F1F1E"/>
          <w:spacing w:val="-17"/>
          <w:sz w:val="24"/>
        </w:rPr>
        <w:t xml:space="preserve"> </w:t>
      </w:r>
      <w:r>
        <w:rPr>
          <w:rFonts w:ascii="Arial"/>
          <w:b/>
          <w:color w:val="1F1F1E"/>
          <w:sz w:val="24"/>
        </w:rPr>
        <w:t>202</w:t>
      </w:r>
      <w:r w:rsidR="001133B5">
        <w:rPr>
          <w:rFonts w:ascii="Arial"/>
          <w:b/>
          <w:color w:val="1F1F1E"/>
          <w:sz w:val="24"/>
        </w:rPr>
        <w:t>5</w:t>
      </w:r>
      <w:r>
        <w:rPr>
          <w:rFonts w:ascii="Arial"/>
          <w:b/>
          <w:color w:val="1F1F1E"/>
          <w:sz w:val="24"/>
        </w:rPr>
        <w:t xml:space="preserve"> </w:t>
      </w:r>
      <w:r>
        <w:rPr>
          <w:rFonts w:ascii="Arial"/>
          <w:b/>
          <w:color w:val="1F1F1E"/>
          <w:spacing w:val="-2"/>
          <w:sz w:val="24"/>
        </w:rPr>
        <w:t>ACUERDA:</w:t>
      </w:r>
    </w:p>
    <w:p w:rsidR="007451A3" w:rsidRDefault="00E96546">
      <w:pPr>
        <w:pStyle w:val="Textoindependiente"/>
        <w:spacing w:line="276" w:lineRule="auto"/>
        <w:ind w:left="2" w:right="134"/>
        <w:jc w:val="both"/>
      </w:pPr>
      <w:r>
        <w:rPr>
          <w:rFonts w:ascii="Arial" w:hAnsi="Arial"/>
          <w:b/>
          <w:color w:val="1F1F1E"/>
        </w:rPr>
        <w:t>ARTÍCULO.</w:t>
      </w:r>
      <w:r>
        <w:rPr>
          <w:rFonts w:ascii="Arial" w:hAnsi="Arial"/>
          <w:b/>
          <w:color w:val="1F1F1E"/>
          <w:spacing w:val="-1"/>
        </w:rPr>
        <w:t xml:space="preserve"> </w:t>
      </w:r>
      <w:r>
        <w:rPr>
          <w:rFonts w:ascii="Arial" w:hAnsi="Arial"/>
          <w:b/>
          <w:color w:val="1F1F1E"/>
        </w:rPr>
        <w:t xml:space="preserve">1º. OBJETO. </w:t>
      </w:r>
      <w:r>
        <w:rPr>
          <w:color w:val="1F1F1E"/>
        </w:rPr>
        <w:t>El presente Proyecto de Acuerdo tiene por objeto denominar</w:t>
      </w:r>
      <w:r>
        <w:rPr>
          <w:color w:val="1F1F1E"/>
          <w:spacing w:val="-7"/>
        </w:rPr>
        <w:t xml:space="preserve"> </w:t>
      </w:r>
      <w:r>
        <w:t>el</w:t>
      </w:r>
      <w:r>
        <w:rPr>
          <w:spacing w:val="-8"/>
        </w:rPr>
        <w:t xml:space="preserve"> </w:t>
      </w:r>
      <w:r>
        <w:t>trazado</w:t>
      </w:r>
      <w:r>
        <w:rPr>
          <w:spacing w:val="-9"/>
        </w:rPr>
        <w:t xml:space="preserve"> </w:t>
      </w:r>
      <w:r>
        <w:t>férreo</w:t>
      </w:r>
      <w:r>
        <w:rPr>
          <w:spacing w:val="-7"/>
        </w:rPr>
        <w:t xml:space="preserve"> </w:t>
      </w:r>
      <w:r>
        <w:t>y</w:t>
      </w:r>
      <w:r>
        <w:rPr>
          <w:spacing w:val="-8"/>
        </w:rPr>
        <w:t xml:space="preserve"> </w:t>
      </w:r>
      <w:r>
        <w:t>turístico</w:t>
      </w:r>
      <w:r>
        <w:rPr>
          <w:spacing w:val="-6"/>
        </w:rPr>
        <w:t xml:space="preserve"> </w:t>
      </w:r>
      <w:r>
        <w:t>de</w:t>
      </w:r>
      <w:r>
        <w:rPr>
          <w:spacing w:val="-7"/>
        </w:rPr>
        <w:t xml:space="preserve"> </w:t>
      </w:r>
      <w:r>
        <w:t>Bogotá</w:t>
      </w:r>
      <w:r>
        <w:rPr>
          <w:spacing w:val="-5"/>
        </w:rPr>
        <w:t xml:space="preserve"> </w:t>
      </w:r>
      <w:r>
        <w:t>con</w:t>
      </w:r>
      <w:r>
        <w:rPr>
          <w:spacing w:val="-9"/>
        </w:rPr>
        <w:t xml:space="preserve"> </w:t>
      </w:r>
      <w:r>
        <w:t>el</w:t>
      </w:r>
      <w:r>
        <w:rPr>
          <w:spacing w:val="-8"/>
        </w:rPr>
        <w:t xml:space="preserve"> </w:t>
      </w:r>
      <w:r>
        <w:t>nombre</w:t>
      </w:r>
      <w:r>
        <w:rPr>
          <w:spacing w:val="-7"/>
        </w:rPr>
        <w:t xml:space="preserve"> </w:t>
      </w:r>
      <w:r>
        <w:t>“ingeniero</w:t>
      </w:r>
      <w:r>
        <w:rPr>
          <w:spacing w:val="-7"/>
        </w:rPr>
        <w:t xml:space="preserve"> </w:t>
      </w:r>
      <w:r>
        <w:t>Eduardo Rodríguez Ardila”.</w:t>
      </w:r>
    </w:p>
    <w:p w:rsidR="007451A3" w:rsidRDefault="007451A3">
      <w:pPr>
        <w:pStyle w:val="Textoindependiente"/>
        <w:spacing w:before="42"/>
      </w:pPr>
    </w:p>
    <w:p w:rsidR="007451A3" w:rsidRDefault="00E96546">
      <w:pPr>
        <w:pStyle w:val="Textoindependiente"/>
        <w:ind w:left="2" w:right="138"/>
        <w:jc w:val="both"/>
      </w:pPr>
      <w:r>
        <w:rPr>
          <w:rFonts w:ascii="Arial" w:hAnsi="Arial"/>
          <w:b/>
          <w:color w:val="1F1F1E"/>
        </w:rPr>
        <w:t>ARTÍCULO.</w:t>
      </w:r>
      <w:r>
        <w:rPr>
          <w:rFonts w:ascii="Arial" w:hAnsi="Arial"/>
          <w:b/>
          <w:color w:val="1F1F1E"/>
          <w:spacing w:val="-3"/>
        </w:rPr>
        <w:t xml:space="preserve"> </w:t>
      </w:r>
      <w:r>
        <w:rPr>
          <w:rFonts w:ascii="Arial" w:hAnsi="Arial"/>
          <w:b/>
          <w:color w:val="1F1F1E"/>
        </w:rPr>
        <w:t>2º.</w:t>
      </w:r>
      <w:r>
        <w:rPr>
          <w:rFonts w:ascii="Arial" w:hAnsi="Arial"/>
          <w:b/>
          <w:color w:val="1F1F1E"/>
          <w:spacing w:val="-14"/>
        </w:rPr>
        <w:t xml:space="preserve"> </w:t>
      </w:r>
      <w:r>
        <w:rPr>
          <w:color w:val="1F1F1E"/>
        </w:rPr>
        <w:t>la</w:t>
      </w:r>
      <w:r>
        <w:rPr>
          <w:color w:val="1F1F1E"/>
          <w:spacing w:val="-15"/>
        </w:rPr>
        <w:t xml:space="preserve"> </w:t>
      </w:r>
      <w:r>
        <w:rPr>
          <w:color w:val="1F1F1E"/>
        </w:rPr>
        <w:t>secretaria</w:t>
      </w:r>
      <w:r>
        <w:rPr>
          <w:color w:val="1F1F1E"/>
          <w:spacing w:val="-13"/>
        </w:rPr>
        <w:t xml:space="preserve"> </w:t>
      </w:r>
      <w:r>
        <w:rPr>
          <w:color w:val="1F1F1E"/>
        </w:rPr>
        <w:t>distrital</w:t>
      </w:r>
      <w:r>
        <w:rPr>
          <w:color w:val="1F1F1E"/>
          <w:spacing w:val="-17"/>
        </w:rPr>
        <w:t xml:space="preserve"> </w:t>
      </w:r>
      <w:r>
        <w:rPr>
          <w:color w:val="1F1F1E"/>
        </w:rPr>
        <w:t>de</w:t>
      </w:r>
      <w:r>
        <w:rPr>
          <w:color w:val="1F1F1E"/>
          <w:spacing w:val="-17"/>
        </w:rPr>
        <w:t xml:space="preserve"> </w:t>
      </w:r>
      <w:r>
        <w:rPr>
          <w:color w:val="1F1F1E"/>
        </w:rPr>
        <w:t>turismo</w:t>
      </w:r>
      <w:r>
        <w:rPr>
          <w:color w:val="1F1F1E"/>
          <w:spacing w:val="-13"/>
        </w:rPr>
        <w:t xml:space="preserve"> </w:t>
      </w:r>
      <w:r>
        <w:rPr>
          <w:color w:val="1F1F1E"/>
        </w:rPr>
        <w:t>podrá</w:t>
      </w:r>
      <w:r>
        <w:rPr>
          <w:color w:val="1F1F1E"/>
          <w:spacing w:val="-14"/>
        </w:rPr>
        <w:t xml:space="preserve"> </w:t>
      </w:r>
      <w:r>
        <w:t>llevar</w:t>
      </w:r>
      <w:r>
        <w:rPr>
          <w:spacing w:val="-15"/>
        </w:rPr>
        <w:t xml:space="preserve"> </w:t>
      </w:r>
      <w:r>
        <w:t>a</w:t>
      </w:r>
      <w:r>
        <w:rPr>
          <w:spacing w:val="-14"/>
        </w:rPr>
        <w:t xml:space="preserve"> </w:t>
      </w:r>
      <w:r>
        <w:t>cabo</w:t>
      </w:r>
      <w:r>
        <w:rPr>
          <w:spacing w:val="-13"/>
        </w:rPr>
        <w:t xml:space="preserve"> </w:t>
      </w:r>
      <w:r>
        <w:t>el</w:t>
      </w:r>
      <w:r>
        <w:rPr>
          <w:spacing w:val="-17"/>
        </w:rPr>
        <w:t xml:space="preserve"> </w:t>
      </w:r>
      <w:r>
        <w:t>levantamiento de</w:t>
      </w:r>
      <w:r>
        <w:rPr>
          <w:spacing w:val="-9"/>
        </w:rPr>
        <w:t xml:space="preserve"> </w:t>
      </w:r>
      <w:r>
        <w:t>una</w:t>
      </w:r>
      <w:r>
        <w:rPr>
          <w:spacing w:val="-12"/>
        </w:rPr>
        <w:t xml:space="preserve"> </w:t>
      </w:r>
      <w:r>
        <w:t>placa</w:t>
      </w:r>
      <w:r>
        <w:rPr>
          <w:spacing w:val="-11"/>
        </w:rPr>
        <w:t xml:space="preserve"> </w:t>
      </w:r>
      <w:r>
        <w:t>o</w:t>
      </w:r>
      <w:r>
        <w:rPr>
          <w:spacing w:val="-8"/>
        </w:rPr>
        <w:t xml:space="preserve"> </w:t>
      </w:r>
      <w:r>
        <w:t>insignia</w:t>
      </w:r>
      <w:r>
        <w:rPr>
          <w:spacing w:val="-11"/>
        </w:rPr>
        <w:t xml:space="preserve"> </w:t>
      </w:r>
      <w:r>
        <w:t>para</w:t>
      </w:r>
      <w:r>
        <w:rPr>
          <w:spacing w:val="-10"/>
        </w:rPr>
        <w:t xml:space="preserve"> </w:t>
      </w:r>
      <w:r>
        <w:t>tal</w:t>
      </w:r>
      <w:r>
        <w:rPr>
          <w:spacing w:val="-11"/>
        </w:rPr>
        <w:t xml:space="preserve"> </w:t>
      </w:r>
      <w:r>
        <w:t>reconocimiento</w:t>
      </w:r>
      <w:r>
        <w:rPr>
          <w:spacing w:val="-8"/>
        </w:rPr>
        <w:t xml:space="preserve"> </w:t>
      </w:r>
      <w:r>
        <w:t>en</w:t>
      </w:r>
      <w:r>
        <w:rPr>
          <w:spacing w:val="-11"/>
        </w:rPr>
        <w:t xml:space="preserve"> </w:t>
      </w:r>
      <w:r>
        <w:t>coordinación</w:t>
      </w:r>
      <w:r>
        <w:rPr>
          <w:spacing w:val="-11"/>
        </w:rPr>
        <w:t xml:space="preserve"> </w:t>
      </w:r>
      <w:r>
        <w:t>con</w:t>
      </w:r>
      <w:r>
        <w:rPr>
          <w:spacing w:val="-12"/>
        </w:rPr>
        <w:t xml:space="preserve"> </w:t>
      </w:r>
      <w:r>
        <w:t>las</w:t>
      </w:r>
      <w:r>
        <w:rPr>
          <w:spacing w:val="-10"/>
        </w:rPr>
        <w:t xml:space="preserve"> </w:t>
      </w:r>
      <w:r>
        <w:t>autoridades distritales pertinentes.</w:t>
      </w:r>
    </w:p>
    <w:p w:rsidR="007451A3" w:rsidRDefault="007451A3">
      <w:pPr>
        <w:pStyle w:val="Textoindependiente"/>
      </w:pPr>
    </w:p>
    <w:p w:rsidR="007451A3" w:rsidRDefault="00E96546">
      <w:pPr>
        <w:pStyle w:val="Textoindependiente"/>
        <w:spacing w:before="1"/>
        <w:ind w:left="71"/>
        <w:jc w:val="both"/>
      </w:pPr>
      <w:r>
        <w:rPr>
          <w:rFonts w:ascii="Arial" w:hAnsi="Arial"/>
          <w:b/>
        </w:rPr>
        <w:t>ARTÍCULO.</w:t>
      </w:r>
      <w:r>
        <w:rPr>
          <w:rFonts w:ascii="Arial" w:hAnsi="Arial"/>
          <w:b/>
          <w:spacing w:val="-4"/>
        </w:rPr>
        <w:t xml:space="preserve"> </w:t>
      </w:r>
      <w:r>
        <w:rPr>
          <w:rFonts w:ascii="Arial" w:hAnsi="Arial"/>
          <w:b/>
        </w:rPr>
        <w:t>3°</w:t>
      </w:r>
      <w:r>
        <w:rPr>
          <w:rFonts w:ascii="Arial" w:hAnsi="Arial"/>
          <w:b/>
          <w:spacing w:val="-2"/>
        </w:rPr>
        <w:t xml:space="preserve"> </w:t>
      </w:r>
      <w:r>
        <w:t>El</w:t>
      </w:r>
      <w:r>
        <w:rPr>
          <w:spacing w:val="-3"/>
        </w:rPr>
        <w:t xml:space="preserve"> </w:t>
      </w:r>
      <w:r>
        <w:t>presente</w:t>
      </w:r>
      <w:r>
        <w:rPr>
          <w:spacing w:val="-4"/>
        </w:rPr>
        <w:t xml:space="preserve"> </w:t>
      </w:r>
      <w:r>
        <w:t>acuerdo</w:t>
      </w:r>
      <w:r>
        <w:rPr>
          <w:spacing w:val="-4"/>
        </w:rPr>
        <w:t xml:space="preserve"> </w:t>
      </w:r>
      <w:r>
        <w:t>rige</w:t>
      </w:r>
      <w:r>
        <w:rPr>
          <w:spacing w:val="-3"/>
        </w:rPr>
        <w:t xml:space="preserve"> </w:t>
      </w:r>
      <w:r>
        <w:t>a</w:t>
      </w:r>
      <w:r>
        <w:rPr>
          <w:spacing w:val="-4"/>
        </w:rPr>
        <w:t xml:space="preserve"> </w:t>
      </w:r>
      <w:r>
        <w:t>partir</w:t>
      </w:r>
      <w:r>
        <w:rPr>
          <w:spacing w:val="-3"/>
        </w:rPr>
        <w:t xml:space="preserve"> </w:t>
      </w:r>
      <w:r>
        <w:t>de</w:t>
      </w:r>
      <w:r>
        <w:rPr>
          <w:spacing w:val="-4"/>
        </w:rPr>
        <w:t xml:space="preserve"> </w:t>
      </w:r>
      <w:r>
        <w:t>la</w:t>
      </w:r>
      <w:r>
        <w:rPr>
          <w:spacing w:val="-5"/>
        </w:rPr>
        <w:t xml:space="preserve"> </w:t>
      </w:r>
      <w:r>
        <w:t>fecha</w:t>
      </w:r>
      <w:r>
        <w:rPr>
          <w:spacing w:val="-3"/>
        </w:rPr>
        <w:t xml:space="preserve"> </w:t>
      </w:r>
      <w:r>
        <w:t>de</w:t>
      </w:r>
      <w:r>
        <w:rPr>
          <w:spacing w:val="-3"/>
        </w:rPr>
        <w:t xml:space="preserve"> </w:t>
      </w:r>
      <w:r>
        <w:t>su</w:t>
      </w:r>
      <w:r>
        <w:rPr>
          <w:spacing w:val="-4"/>
        </w:rPr>
        <w:t xml:space="preserve"> </w:t>
      </w:r>
      <w:r>
        <w:rPr>
          <w:spacing w:val="-2"/>
        </w:rPr>
        <w:t>publicación.</w:t>
      </w:r>
    </w:p>
    <w:p w:rsidR="007451A3" w:rsidRDefault="007451A3">
      <w:pPr>
        <w:pStyle w:val="Textoindependiente"/>
        <w:spacing w:before="275"/>
      </w:pPr>
    </w:p>
    <w:p w:rsidR="007451A3" w:rsidRDefault="00E96546">
      <w:pPr>
        <w:spacing w:before="1"/>
        <w:ind w:right="141"/>
        <w:jc w:val="center"/>
        <w:rPr>
          <w:rFonts w:ascii="Arial" w:hAnsi="Arial"/>
          <w:b/>
          <w:i/>
          <w:sz w:val="24"/>
        </w:rPr>
      </w:pPr>
      <w:r>
        <w:rPr>
          <w:rFonts w:ascii="Arial" w:hAnsi="Arial"/>
          <w:b/>
          <w:i/>
          <w:sz w:val="24"/>
        </w:rPr>
        <w:t>PUBLÍQUESE,</w:t>
      </w:r>
      <w:r>
        <w:rPr>
          <w:rFonts w:ascii="Arial" w:hAnsi="Arial"/>
          <w:b/>
          <w:i/>
          <w:spacing w:val="-4"/>
          <w:sz w:val="24"/>
        </w:rPr>
        <w:t xml:space="preserve"> </w:t>
      </w:r>
      <w:r>
        <w:rPr>
          <w:rFonts w:ascii="Arial" w:hAnsi="Arial"/>
          <w:b/>
          <w:i/>
          <w:sz w:val="24"/>
        </w:rPr>
        <w:t>COMUNIQUESE</w:t>
      </w:r>
      <w:r>
        <w:rPr>
          <w:rFonts w:ascii="Arial" w:hAnsi="Arial"/>
          <w:b/>
          <w:i/>
          <w:spacing w:val="-3"/>
          <w:sz w:val="24"/>
        </w:rPr>
        <w:t xml:space="preserve"> </w:t>
      </w:r>
      <w:r>
        <w:rPr>
          <w:rFonts w:ascii="Arial" w:hAnsi="Arial"/>
          <w:b/>
          <w:i/>
          <w:sz w:val="24"/>
        </w:rPr>
        <w:t>Y</w:t>
      </w:r>
      <w:r>
        <w:rPr>
          <w:rFonts w:ascii="Arial" w:hAnsi="Arial"/>
          <w:b/>
          <w:i/>
          <w:spacing w:val="-6"/>
          <w:sz w:val="24"/>
        </w:rPr>
        <w:t xml:space="preserve"> </w:t>
      </w:r>
      <w:r>
        <w:rPr>
          <w:rFonts w:ascii="Arial" w:hAnsi="Arial"/>
          <w:b/>
          <w:i/>
          <w:spacing w:val="-2"/>
          <w:sz w:val="24"/>
        </w:rPr>
        <w:t>CÚMPLASE</w:t>
      </w:r>
    </w:p>
    <w:p w:rsidR="007451A3" w:rsidRDefault="007451A3">
      <w:pPr>
        <w:jc w:val="center"/>
        <w:rPr>
          <w:rFonts w:ascii="Arial" w:hAnsi="Arial"/>
          <w:b/>
          <w:i/>
          <w:sz w:val="24"/>
        </w:rPr>
        <w:sectPr w:rsidR="007451A3">
          <w:pgSz w:w="12250" w:h="15850"/>
          <w:pgMar w:top="2680" w:right="1559" w:bottom="1320" w:left="1700" w:header="1138" w:footer="1126" w:gutter="0"/>
          <w:cols w:space="720"/>
        </w:sectPr>
      </w:pPr>
    </w:p>
    <w:p w:rsidR="007451A3" w:rsidRDefault="007451A3">
      <w:pPr>
        <w:pStyle w:val="Textoindependiente"/>
        <w:rPr>
          <w:rFonts w:ascii="Arial"/>
          <w:b/>
          <w:i/>
        </w:rPr>
      </w:pPr>
    </w:p>
    <w:p w:rsidR="007451A3" w:rsidRDefault="007451A3">
      <w:pPr>
        <w:pStyle w:val="Textoindependiente"/>
        <w:rPr>
          <w:rFonts w:ascii="Arial"/>
          <w:b/>
          <w:i/>
        </w:rPr>
      </w:pPr>
    </w:p>
    <w:p w:rsidR="007451A3" w:rsidRDefault="007451A3">
      <w:pPr>
        <w:pStyle w:val="Textoindependiente"/>
        <w:rPr>
          <w:rFonts w:ascii="Arial"/>
          <w:b/>
          <w:i/>
        </w:rPr>
      </w:pPr>
    </w:p>
    <w:p w:rsidR="007451A3" w:rsidRDefault="007451A3">
      <w:pPr>
        <w:pStyle w:val="Textoindependiente"/>
        <w:rPr>
          <w:rFonts w:ascii="Arial"/>
          <w:b/>
          <w:i/>
        </w:rPr>
      </w:pPr>
    </w:p>
    <w:p w:rsidR="007451A3" w:rsidRDefault="007451A3">
      <w:pPr>
        <w:pStyle w:val="Textoindependiente"/>
        <w:spacing w:before="127"/>
        <w:rPr>
          <w:rFonts w:ascii="Arial"/>
          <w:b/>
          <w:i/>
        </w:rPr>
      </w:pPr>
    </w:p>
    <w:p w:rsidR="007451A3" w:rsidRDefault="00E96546">
      <w:pPr>
        <w:pStyle w:val="Textoindependiente"/>
        <w:tabs>
          <w:tab w:val="left" w:pos="4391"/>
          <w:tab w:val="left" w:pos="4724"/>
          <w:tab w:val="left" w:pos="7631"/>
        </w:tabs>
        <w:spacing w:before="1" w:line="276" w:lineRule="auto"/>
        <w:ind w:left="2" w:right="146"/>
      </w:pPr>
      <w:r>
        <w:rPr>
          <w:color w:val="1F1F1E"/>
        </w:rPr>
        <w:t xml:space="preserve">Dado en Bogotá, D.C., a los </w:t>
      </w:r>
      <w:r>
        <w:rPr>
          <w:color w:val="1F1F1E"/>
          <w:u w:val="single" w:color="1E1E1D"/>
        </w:rPr>
        <w:tab/>
      </w:r>
      <w:r>
        <w:rPr>
          <w:color w:val="1F1F1E"/>
          <w:spacing w:val="-10"/>
        </w:rPr>
        <w:t>(</w:t>
      </w:r>
      <w:r>
        <w:rPr>
          <w:color w:val="1F1F1E"/>
        </w:rPr>
        <w:tab/>
        <w:t>) días del mes de</w:t>
      </w:r>
      <w:r>
        <w:rPr>
          <w:color w:val="1F1F1E"/>
          <w:spacing w:val="93"/>
        </w:rPr>
        <w:t xml:space="preserve"> </w:t>
      </w:r>
      <w:r>
        <w:rPr>
          <w:color w:val="1F1F1E"/>
          <w:u w:val="single" w:color="1E1E1D"/>
        </w:rPr>
        <w:tab/>
      </w:r>
      <w:r>
        <w:rPr>
          <w:color w:val="1F1F1E"/>
        </w:rPr>
        <w:t xml:space="preserve"> de dos mil veintic</w:t>
      </w:r>
      <w:r w:rsidR="001133B5">
        <w:rPr>
          <w:color w:val="1F1F1E"/>
        </w:rPr>
        <w:t>inc</w:t>
      </w:r>
      <w:r>
        <w:rPr>
          <w:color w:val="1F1F1E"/>
        </w:rPr>
        <w:t>o (202</w:t>
      </w:r>
      <w:r w:rsidR="001133B5">
        <w:rPr>
          <w:color w:val="1F1F1E"/>
        </w:rPr>
        <w:t>5</w:t>
      </w:r>
      <w:r>
        <w:rPr>
          <w:color w:val="1F1F1E"/>
        </w:rPr>
        <w:t>).</w:t>
      </w:r>
    </w:p>
    <w:p w:rsidR="007451A3" w:rsidRDefault="007451A3">
      <w:pPr>
        <w:pStyle w:val="Textoindependiente"/>
        <w:spacing w:before="42"/>
      </w:pPr>
    </w:p>
    <w:p w:rsidR="007451A3" w:rsidRDefault="00E96546">
      <w:pPr>
        <w:pStyle w:val="Textoindependiente"/>
        <w:ind w:left="2"/>
      </w:pPr>
      <w:r>
        <w:rPr>
          <w:spacing w:val="-2"/>
        </w:rPr>
        <w:t>Autor</w:t>
      </w:r>
    </w:p>
    <w:p w:rsidR="007451A3" w:rsidRDefault="007451A3">
      <w:pPr>
        <w:pStyle w:val="Textoindependiente"/>
        <w:rPr>
          <w:sz w:val="20"/>
        </w:rPr>
      </w:pPr>
    </w:p>
    <w:p w:rsidR="007451A3" w:rsidRDefault="007451A3">
      <w:pPr>
        <w:pStyle w:val="Textoindependiente"/>
        <w:spacing w:before="192"/>
        <w:rPr>
          <w:sz w:val="20"/>
        </w:rPr>
      </w:pPr>
    </w:p>
    <w:p w:rsidR="001133B5" w:rsidRDefault="001133B5">
      <w:pPr>
        <w:pStyle w:val="Textoindependiente"/>
        <w:spacing w:before="192"/>
        <w:rPr>
          <w:sz w:val="20"/>
        </w:rPr>
      </w:pPr>
    </w:p>
    <w:p w:rsidR="001133B5" w:rsidRDefault="001133B5">
      <w:pPr>
        <w:pStyle w:val="Textoindependiente"/>
        <w:spacing w:before="192"/>
        <w:rPr>
          <w:sz w:val="20"/>
        </w:rPr>
      </w:pPr>
    </w:p>
    <w:p w:rsidR="007451A3" w:rsidRDefault="00E96546">
      <w:pPr>
        <w:pStyle w:val="Ttulo1"/>
        <w:spacing w:before="70"/>
      </w:pPr>
      <w:r>
        <w:t>JOSE</w:t>
      </w:r>
      <w:r>
        <w:rPr>
          <w:spacing w:val="-7"/>
        </w:rPr>
        <w:t xml:space="preserve"> </w:t>
      </w:r>
      <w:r>
        <w:t>DEL</w:t>
      </w:r>
      <w:r>
        <w:rPr>
          <w:spacing w:val="-9"/>
        </w:rPr>
        <w:t xml:space="preserve"> </w:t>
      </w:r>
      <w:r>
        <w:t>CARMEN</w:t>
      </w:r>
      <w:r>
        <w:rPr>
          <w:spacing w:val="-4"/>
        </w:rPr>
        <w:t xml:space="preserve"> </w:t>
      </w:r>
      <w:r>
        <w:t>CUESTA</w:t>
      </w:r>
      <w:r>
        <w:rPr>
          <w:spacing w:val="-12"/>
        </w:rPr>
        <w:t xml:space="preserve"> </w:t>
      </w:r>
      <w:r>
        <w:rPr>
          <w:spacing w:val="-2"/>
        </w:rPr>
        <w:t>NOVOA</w:t>
      </w:r>
    </w:p>
    <w:p w:rsidR="007451A3" w:rsidRDefault="00E96546">
      <w:pPr>
        <w:pStyle w:val="Textoindependiente"/>
        <w:spacing w:before="41"/>
        <w:ind w:left="2"/>
      </w:pPr>
      <w:r>
        <w:t>Partido</w:t>
      </w:r>
      <w:r>
        <w:rPr>
          <w:spacing w:val="-5"/>
        </w:rPr>
        <w:t xml:space="preserve"> </w:t>
      </w:r>
      <w:r>
        <w:t>Colombia</w:t>
      </w:r>
      <w:r>
        <w:rPr>
          <w:spacing w:val="-6"/>
        </w:rPr>
        <w:t xml:space="preserve"> </w:t>
      </w:r>
      <w:r>
        <w:rPr>
          <w:spacing w:val="-2"/>
        </w:rPr>
        <w:t>Humana.</w:t>
      </w:r>
    </w:p>
    <w:sectPr w:rsidR="007451A3">
      <w:pgSz w:w="12250" w:h="15850"/>
      <w:pgMar w:top="2680" w:right="1559" w:bottom="1320" w:left="1700" w:header="1138" w:footer="11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6546" w:rsidRDefault="00E96546">
      <w:r>
        <w:separator/>
      </w:r>
    </w:p>
  </w:endnote>
  <w:endnote w:type="continuationSeparator" w:id="0">
    <w:p w:rsidR="00E96546" w:rsidRDefault="00E96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1A3" w:rsidRDefault="00E96546">
    <w:pPr>
      <w:pStyle w:val="Textoindependiente"/>
      <w:spacing w:line="14" w:lineRule="auto"/>
      <w:rPr>
        <w:sz w:val="20"/>
      </w:rPr>
    </w:pPr>
    <w:r>
      <w:rPr>
        <w:noProof/>
        <w:sz w:val="20"/>
        <w:lang w:val="es-CO" w:eastAsia="es-CO"/>
      </w:rPr>
      <mc:AlternateContent>
        <mc:Choice Requires="wps">
          <w:drawing>
            <wp:anchor distT="0" distB="0" distL="0" distR="0" simplePos="0" relativeHeight="487480320" behindDoc="1" locked="0" layoutInCell="1" allowOverlap="1">
              <wp:simplePos x="0" y="0"/>
              <wp:positionH relativeFrom="page">
                <wp:posOffset>6571233</wp:posOffset>
              </wp:positionH>
              <wp:positionV relativeFrom="page">
                <wp:posOffset>9205172</wp:posOffset>
              </wp:positionV>
              <wp:extent cx="173990" cy="19621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3990" cy="196215"/>
                      </a:xfrm>
                      <a:prstGeom prst="rect">
                        <a:avLst/>
                      </a:prstGeom>
                    </wps:spPr>
                    <wps:txbx>
                      <w:txbxContent>
                        <w:p w:rsidR="007451A3" w:rsidRDefault="00E96546">
                          <w:pPr>
                            <w:pStyle w:val="Textoindependiente"/>
                            <w:spacing w:before="12"/>
                            <w:ind w:left="60"/>
                          </w:pPr>
                          <w:r>
                            <w:rPr>
                              <w:spacing w:val="-10"/>
                            </w:rPr>
                            <w:fldChar w:fldCharType="begin"/>
                          </w:r>
                          <w:r>
                            <w:rPr>
                              <w:spacing w:val="-10"/>
                            </w:rPr>
                            <w:instrText xml:space="preserve"> PAGE </w:instrText>
                          </w:r>
                          <w:r>
                            <w:rPr>
                              <w:spacing w:val="-10"/>
                            </w:rPr>
                            <w:fldChar w:fldCharType="separate"/>
                          </w:r>
                          <w:r w:rsidR="004B526C">
                            <w:rPr>
                              <w:noProof/>
                              <w:spacing w:val="-10"/>
                            </w:rPr>
                            <w:t>1</w:t>
                          </w:r>
                          <w:r>
                            <w:rPr>
                              <w:spacing w:val="-1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 o:spid="_x0000_s1027" type="#_x0000_t202" style="position:absolute;margin-left:517.4pt;margin-top:724.8pt;width:13.7pt;height:15.45pt;z-index:-158361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" filled="f" stroked="f">
              <v:path arrowok="t"/>
              <v:textbox inset="0,0,0,0">
                <w:txbxContent>
                  <w:p w:rsidR="007451A3" w:rsidRDefault="00E96546">
                    <w:pPr>
                      <w:pStyle w:val="Textoindependiente"/>
                      <w:spacing w:before="12"/>
                      <w:ind w:left="60"/>
                    </w:pPr>
                    <w:r>
                      <w:rPr>
                        <w:spacing w:val="-10"/>
                      </w:rPr>
                      <w:fldChar w:fldCharType="begin"/>
                    </w:r>
                    <w:r>
                      <w:rPr>
                        <w:spacing w:val="-10"/>
                      </w:rPr>
                      <w:instrText xml:space="preserve"> PAGE </w:instrText>
                    </w:r>
                    <w:r>
                      <w:rPr>
                        <w:spacing w:val="-10"/>
                      </w:rPr>
                      <w:fldChar w:fldCharType="separate"/>
                    </w:r>
                    <w:r w:rsidR="004B526C">
                      <w:rPr>
                        <w:noProof/>
                        <w:spacing w:val="-10"/>
                      </w:rPr>
                      <w:t>1</w:t>
                    </w:r>
                    <w:r>
                      <w:rPr>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6546" w:rsidRDefault="00E96546">
      <w:r>
        <w:separator/>
      </w:r>
    </w:p>
  </w:footnote>
  <w:footnote w:type="continuationSeparator" w:id="0">
    <w:p w:rsidR="00E96546" w:rsidRDefault="00E965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1A3" w:rsidRDefault="00E96546">
    <w:pPr>
      <w:pStyle w:val="Textoindependiente"/>
      <w:spacing w:line="14" w:lineRule="auto"/>
      <w:rPr>
        <w:sz w:val="20"/>
      </w:rPr>
    </w:pPr>
    <w:r>
      <w:rPr>
        <w:noProof/>
        <w:sz w:val="20"/>
        <w:lang w:val="es-CO" w:eastAsia="es-CO"/>
      </w:rPr>
      <mc:AlternateContent>
        <mc:Choice Requires="wps">
          <w:drawing>
            <wp:anchor distT="0" distB="0" distL="0" distR="0" simplePos="0" relativeHeight="15728640" behindDoc="0" locked="0" layoutInCell="1" allowOverlap="1">
              <wp:simplePos x="0" y="0"/>
              <wp:positionH relativeFrom="page">
                <wp:posOffset>1042720</wp:posOffset>
              </wp:positionH>
              <wp:positionV relativeFrom="page">
                <wp:posOffset>719327</wp:posOffset>
              </wp:positionV>
              <wp:extent cx="5688965" cy="98679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88965" cy="986790"/>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5"/>
                            <w:gridCol w:w="4253"/>
                            <w:gridCol w:w="2170"/>
                          </w:tblGrid>
                          <w:tr w:rsidR="007451A3">
                            <w:trPr>
                              <w:trHeight w:val="441"/>
                            </w:trPr>
                            <w:tc>
                              <w:tcPr>
                                <w:tcW w:w="2405" w:type="dxa"/>
                                <w:vMerge w:val="restart"/>
                              </w:tcPr>
                              <w:p w:rsidR="007451A3" w:rsidRDefault="007451A3">
                                <w:pPr>
                                  <w:pStyle w:val="TableParagraph"/>
                                  <w:ind w:left="0"/>
                                  <w:rPr>
                                    <w:rFonts w:ascii="Times New Roman"/>
                                  </w:rPr>
                                </w:pPr>
                              </w:p>
                            </w:tc>
                            <w:tc>
                              <w:tcPr>
                                <w:tcW w:w="4253" w:type="dxa"/>
                              </w:tcPr>
                              <w:p w:rsidR="007451A3" w:rsidRDefault="00E96546">
                                <w:pPr>
                                  <w:pStyle w:val="TableParagraph"/>
                                  <w:spacing w:before="1"/>
                                  <w:ind w:left="684"/>
                                </w:pPr>
                                <w:r>
                                  <w:t>PROCESO</w:t>
                                </w:r>
                                <w:r>
                                  <w:rPr>
                                    <w:spacing w:val="-7"/>
                                  </w:rPr>
                                  <w:t xml:space="preserve"> </w:t>
                                </w:r>
                                <w:r>
                                  <w:t>GESTIÓN</w:t>
                                </w:r>
                                <w:r>
                                  <w:rPr>
                                    <w:spacing w:val="-6"/>
                                  </w:rPr>
                                  <w:t xml:space="preserve"> </w:t>
                                </w:r>
                                <w:r>
                                  <w:rPr>
                                    <w:spacing w:val="-2"/>
                                  </w:rPr>
                                  <w:t>NORMATIVA</w:t>
                                </w:r>
                              </w:p>
                            </w:tc>
                            <w:tc>
                              <w:tcPr>
                                <w:tcW w:w="2170" w:type="dxa"/>
                              </w:tcPr>
                              <w:p w:rsidR="007451A3" w:rsidRDefault="00E96546">
                                <w:pPr>
                                  <w:pStyle w:val="TableParagraph"/>
                                  <w:spacing w:before="1"/>
                                  <w:rPr>
                                    <w:sz w:val="18"/>
                                  </w:rPr>
                                </w:pPr>
                                <w:r>
                                  <w:rPr>
                                    <w:sz w:val="18"/>
                                  </w:rPr>
                                  <w:t>CÓDIGO</w:t>
                                </w:r>
                                <w:r>
                                  <w:rPr>
                                    <w:color w:val="3366FF"/>
                                    <w:sz w:val="18"/>
                                  </w:rPr>
                                  <w:t>:</w:t>
                                </w:r>
                                <w:r>
                                  <w:rPr>
                                    <w:color w:val="3366FF"/>
                                    <w:spacing w:val="-5"/>
                                    <w:sz w:val="18"/>
                                  </w:rPr>
                                  <w:t xml:space="preserve"> </w:t>
                                </w:r>
                                <w:r>
                                  <w:rPr>
                                    <w:sz w:val="18"/>
                                  </w:rPr>
                                  <w:t>GNV-FO-</w:t>
                                </w:r>
                                <w:r>
                                  <w:rPr>
                                    <w:spacing w:val="-5"/>
                                    <w:sz w:val="18"/>
                                  </w:rPr>
                                  <w:t>001</w:t>
                                </w:r>
                              </w:p>
                            </w:tc>
                          </w:tr>
                          <w:tr w:rsidR="007451A3">
                            <w:trPr>
                              <w:trHeight w:val="438"/>
                            </w:trPr>
                            <w:tc>
                              <w:tcPr>
                                <w:tcW w:w="2405" w:type="dxa"/>
                                <w:vMerge/>
                                <w:tcBorders>
                                  <w:top w:val="nil"/>
                                </w:tcBorders>
                              </w:tcPr>
                              <w:p w:rsidR="007451A3" w:rsidRDefault="007451A3">
                                <w:pPr>
                                  <w:rPr>
                                    <w:sz w:val="2"/>
                                    <w:szCs w:val="2"/>
                                  </w:rPr>
                                </w:pPr>
                              </w:p>
                            </w:tc>
                            <w:tc>
                              <w:tcPr>
                                <w:tcW w:w="4253" w:type="dxa"/>
                                <w:vMerge w:val="restart"/>
                              </w:tcPr>
                              <w:p w:rsidR="007451A3" w:rsidRDefault="007451A3">
                                <w:pPr>
                                  <w:pStyle w:val="TableParagraph"/>
                                  <w:spacing w:before="16"/>
                                  <w:ind w:left="0"/>
                                  <w:rPr>
                                    <w:rFonts w:ascii="Times New Roman"/>
                                    <w:sz w:val="24"/>
                                  </w:rPr>
                                </w:pPr>
                              </w:p>
                              <w:p w:rsidR="007451A3" w:rsidRDefault="00E96546">
                                <w:pPr>
                                  <w:pStyle w:val="TableParagraph"/>
                                  <w:ind w:left="1639" w:right="590" w:hanging="1037"/>
                                  <w:rPr>
                                    <w:sz w:val="24"/>
                                  </w:rPr>
                                </w:pPr>
                                <w:r>
                                  <w:rPr>
                                    <w:sz w:val="24"/>
                                  </w:rPr>
                                  <w:t>PRESENTACIÓN</w:t>
                                </w:r>
                                <w:r>
                                  <w:rPr>
                                    <w:spacing w:val="-14"/>
                                    <w:sz w:val="24"/>
                                  </w:rPr>
                                  <w:t xml:space="preserve"> </w:t>
                                </w:r>
                                <w:r>
                                  <w:rPr>
                                    <w:sz w:val="24"/>
                                  </w:rPr>
                                  <w:t>PROYECTOS</w:t>
                                </w:r>
                                <w:r>
                                  <w:rPr>
                                    <w:spacing w:val="-14"/>
                                    <w:sz w:val="24"/>
                                  </w:rPr>
                                  <w:t xml:space="preserve"> </w:t>
                                </w:r>
                                <w:r>
                                  <w:rPr>
                                    <w:sz w:val="24"/>
                                  </w:rPr>
                                  <w:t xml:space="preserve">DE </w:t>
                                </w:r>
                                <w:r>
                                  <w:rPr>
                                    <w:spacing w:val="-2"/>
                                    <w:sz w:val="24"/>
                                  </w:rPr>
                                  <w:t>ACUERDO</w:t>
                                </w:r>
                              </w:p>
                            </w:tc>
                            <w:tc>
                              <w:tcPr>
                                <w:tcW w:w="2170" w:type="dxa"/>
                              </w:tcPr>
                              <w:p w:rsidR="007451A3" w:rsidRDefault="00E96546">
                                <w:pPr>
                                  <w:pStyle w:val="TableParagraph"/>
                                  <w:spacing w:line="219" w:lineRule="exact"/>
                                  <w:rPr>
                                    <w:sz w:val="18"/>
                                  </w:rPr>
                                </w:pPr>
                                <w:r>
                                  <w:rPr>
                                    <w:sz w:val="18"/>
                                  </w:rPr>
                                  <w:t>VERSIÓN:</w:t>
                                </w:r>
                                <w:r>
                                  <w:rPr>
                                    <w:spacing w:val="38"/>
                                    <w:sz w:val="18"/>
                                  </w:rPr>
                                  <w:t xml:space="preserve">  </w:t>
                                </w:r>
                                <w:r>
                                  <w:rPr>
                                    <w:spacing w:val="-5"/>
                                    <w:sz w:val="18"/>
                                  </w:rPr>
                                  <w:t>02</w:t>
                                </w:r>
                              </w:p>
                            </w:tc>
                          </w:tr>
                          <w:tr w:rsidR="007451A3">
                            <w:trPr>
                              <w:trHeight w:val="635"/>
                            </w:trPr>
                            <w:tc>
                              <w:tcPr>
                                <w:tcW w:w="2405" w:type="dxa"/>
                                <w:vMerge/>
                                <w:tcBorders>
                                  <w:top w:val="nil"/>
                                </w:tcBorders>
                              </w:tcPr>
                              <w:p w:rsidR="007451A3" w:rsidRDefault="007451A3">
                                <w:pPr>
                                  <w:rPr>
                                    <w:sz w:val="2"/>
                                    <w:szCs w:val="2"/>
                                  </w:rPr>
                                </w:pPr>
                              </w:p>
                            </w:tc>
                            <w:tc>
                              <w:tcPr>
                                <w:tcW w:w="4253" w:type="dxa"/>
                                <w:vMerge/>
                                <w:tcBorders>
                                  <w:top w:val="nil"/>
                                </w:tcBorders>
                              </w:tcPr>
                              <w:p w:rsidR="007451A3" w:rsidRDefault="007451A3">
                                <w:pPr>
                                  <w:rPr>
                                    <w:sz w:val="2"/>
                                    <w:szCs w:val="2"/>
                                  </w:rPr>
                                </w:pPr>
                              </w:p>
                            </w:tc>
                            <w:tc>
                              <w:tcPr>
                                <w:tcW w:w="2170" w:type="dxa"/>
                              </w:tcPr>
                              <w:p w:rsidR="007451A3" w:rsidRDefault="00E96546">
                                <w:pPr>
                                  <w:pStyle w:val="TableParagraph"/>
                                  <w:spacing w:before="1"/>
                                  <w:rPr>
                                    <w:sz w:val="18"/>
                                  </w:rPr>
                                </w:pPr>
                                <w:r>
                                  <w:rPr>
                                    <w:sz w:val="18"/>
                                  </w:rPr>
                                  <w:t>FECHA:</w:t>
                                </w:r>
                                <w:r>
                                  <w:rPr>
                                    <w:spacing w:val="-5"/>
                                    <w:sz w:val="18"/>
                                  </w:rPr>
                                  <w:t xml:space="preserve"> </w:t>
                                </w:r>
                                <w:r>
                                  <w:rPr>
                                    <w:sz w:val="18"/>
                                  </w:rPr>
                                  <w:t>14-Nov-</w:t>
                                </w:r>
                                <w:r>
                                  <w:rPr>
                                    <w:spacing w:val="-4"/>
                                    <w:sz w:val="18"/>
                                  </w:rPr>
                                  <w:t>2019</w:t>
                                </w:r>
                              </w:p>
                            </w:tc>
                          </w:tr>
                        </w:tbl>
                        <w:p w:rsidR="007451A3" w:rsidRDefault="007451A3">
                          <w:pPr>
                            <w:pStyle w:val="Textoindependiente"/>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82.1pt;margin-top:56.65pt;width:447.95pt;height:77.7pt;z-index:157286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" filled="f" stroked="f">
              <v:path arrowok="t"/>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5"/>
                      <w:gridCol w:w="4253"/>
                      <w:gridCol w:w="2170"/>
                    </w:tblGrid>
                    <w:tr w:rsidR="007451A3">
                      <w:trPr>
                        <w:trHeight w:val="441"/>
                      </w:trPr>
                      <w:tc>
                        <w:tcPr>
                          <w:tcW w:w="2405" w:type="dxa"/>
                          <w:vMerge w:val="restart"/>
                        </w:tcPr>
                        <w:p w:rsidR="007451A3" w:rsidRDefault="007451A3">
                          <w:pPr>
                            <w:pStyle w:val="TableParagraph"/>
                            <w:ind w:left="0"/>
                            <w:rPr>
                              <w:rFonts w:ascii="Times New Roman"/>
                            </w:rPr>
                          </w:pPr>
                        </w:p>
                      </w:tc>
                      <w:tc>
                        <w:tcPr>
                          <w:tcW w:w="4253" w:type="dxa"/>
                        </w:tcPr>
                        <w:p w:rsidR="007451A3" w:rsidRDefault="00E96546">
                          <w:pPr>
                            <w:pStyle w:val="TableParagraph"/>
                            <w:spacing w:before="1"/>
                            <w:ind w:left="684"/>
                          </w:pPr>
                          <w:r>
                            <w:t>PROCESO</w:t>
                          </w:r>
                          <w:r>
                            <w:rPr>
                              <w:spacing w:val="-7"/>
                            </w:rPr>
                            <w:t xml:space="preserve"> </w:t>
                          </w:r>
                          <w:r>
                            <w:t>GESTIÓN</w:t>
                          </w:r>
                          <w:r>
                            <w:rPr>
                              <w:spacing w:val="-6"/>
                            </w:rPr>
                            <w:t xml:space="preserve"> </w:t>
                          </w:r>
                          <w:r>
                            <w:rPr>
                              <w:spacing w:val="-2"/>
                            </w:rPr>
                            <w:t>NORMATIVA</w:t>
                          </w:r>
                        </w:p>
                      </w:tc>
                      <w:tc>
                        <w:tcPr>
                          <w:tcW w:w="2170" w:type="dxa"/>
                        </w:tcPr>
                        <w:p w:rsidR="007451A3" w:rsidRDefault="00E96546">
                          <w:pPr>
                            <w:pStyle w:val="TableParagraph"/>
                            <w:spacing w:before="1"/>
                            <w:rPr>
                              <w:sz w:val="18"/>
                            </w:rPr>
                          </w:pPr>
                          <w:r>
                            <w:rPr>
                              <w:sz w:val="18"/>
                            </w:rPr>
                            <w:t>CÓDIGO</w:t>
                          </w:r>
                          <w:r>
                            <w:rPr>
                              <w:color w:val="3366FF"/>
                              <w:sz w:val="18"/>
                            </w:rPr>
                            <w:t>:</w:t>
                          </w:r>
                          <w:r>
                            <w:rPr>
                              <w:color w:val="3366FF"/>
                              <w:spacing w:val="-5"/>
                              <w:sz w:val="18"/>
                            </w:rPr>
                            <w:t xml:space="preserve"> </w:t>
                          </w:r>
                          <w:r>
                            <w:rPr>
                              <w:sz w:val="18"/>
                            </w:rPr>
                            <w:t>GNV-FO-</w:t>
                          </w:r>
                          <w:r>
                            <w:rPr>
                              <w:spacing w:val="-5"/>
                              <w:sz w:val="18"/>
                            </w:rPr>
                            <w:t>001</w:t>
                          </w:r>
                        </w:p>
                      </w:tc>
                    </w:tr>
                    <w:tr w:rsidR="007451A3">
                      <w:trPr>
                        <w:trHeight w:val="438"/>
                      </w:trPr>
                      <w:tc>
                        <w:tcPr>
                          <w:tcW w:w="2405" w:type="dxa"/>
                          <w:vMerge/>
                          <w:tcBorders>
                            <w:top w:val="nil"/>
                          </w:tcBorders>
                        </w:tcPr>
                        <w:p w:rsidR="007451A3" w:rsidRDefault="007451A3">
                          <w:pPr>
                            <w:rPr>
                              <w:sz w:val="2"/>
                              <w:szCs w:val="2"/>
                            </w:rPr>
                          </w:pPr>
                        </w:p>
                      </w:tc>
                      <w:tc>
                        <w:tcPr>
                          <w:tcW w:w="4253" w:type="dxa"/>
                          <w:vMerge w:val="restart"/>
                        </w:tcPr>
                        <w:p w:rsidR="007451A3" w:rsidRDefault="007451A3">
                          <w:pPr>
                            <w:pStyle w:val="TableParagraph"/>
                            <w:spacing w:before="16"/>
                            <w:ind w:left="0"/>
                            <w:rPr>
                              <w:rFonts w:ascii="Times New Roman"/>
                              <w:sz w:val="24"/>
                            </w:rPr>
                          </w:pPr>
                        </w:p>
                        <w:p w:rsidR="007451A3" w:rsidRDefault="00E96546">
                          <w:pPr>
                            <w:pStyle w:val="TableParagraph"/>
                            <w:ind w:left="1639" w:right="590" w:hanging="1037"/>
                            <w:rPr>
                              <w:sz w:val="24"/>
                            </w:rPr>
                          </w:pPr>
                          <w:r>
                            <w:rPr>
                              <w:sz w:val="24"/>
                            </w:rPr>
                            <w:t>PRESENTACIÓN</w:t>
                          </w:r>
                          <w:r>
                            <w:rPr>
                              <w:spacing w:val="-14"/>
                              <w:sz w:val="24"/>
                            </w:rPr>
                            <w:t xml:space="preserve"> </w:t>
                          </w:r>
                          <w:r>
                            <w:rPr>
                              <w:sz w:val="24"/>
                            </w:rPr>
                            <w:t>PROYECTOS</w:t>
                          </w:r>
                          <w:r>
                            <w:rPr>
                              <w:spacing w:val="-14"/>
                              <w:sz w:val="24"/>
                            </w:rPr>
                            <w:t xml:space="preserve"> </w:t>
                          </w:r>
                          <w:r>
                            <w:rPr>
                              <w:sz w:val="24"/>
                            </w:rPr>
                            <w:t xml:space="preserve">DE </w:t>
                          </w:r>
                          <w:r>
                            <w:rPr>
                              <w:spacing w:val="-2"/>
                              <w:sz w:val="24"/>
                            </w:rPr>
                            <w:t>ACUERDO</w:t>
                          </w:r>
                        </w:p>
                      </w:tc>
                      <w:tc>
                        <w:tcPr>
                          <w:tcW w:w="2170" w:type="dxa"/>
                        </w:tcPr>
                        <w:p w:rsidR="007451A3" w:rsidRDefault="00E96546">
                          <w:pPr>
                            <w:pStyle w:val="TableParagraph"/>
                            <w:spacing w:line="219" w:lineRule="exact"/>
                            <w:rPr>
                              <w:sz w:val="18"/>
                            </w:rPr>
                          </w:pPr>
                          <w:r>
                            <w:rPr>
                              <w:sz w:val="18"/>
                            </w:rPr>
                            <w:t>VERSIÓN:</w:t>
                          </w:r>
                          <w:r>
                            <w:rPr>
                              <w:spacing w:val="38"/>
                              <w:sz w:val="18"/>
                            </w:rPr>
                            <w:t xml:space="preserve">  </w:t>
                          </w:r>
                          <w:r>
                            <w:rPr>
                              <w:spacing w:val="-5"/>
                              <w:sz w:val="18"/>
                            </w:rPr>
                            <w:t>02</w:t>
                          </w:r>
                        </w:p>
                      </w:tc>
                    </w:tr>
                    <w:tr w:rsidR="007451A3">
                      <w:trPr>
                        <w:trHeight w:val="635"/>
                      </w:trPr>
                      <w:tc>
                        <w:tcPr>
                          <w:tcW w:w="2405" w:type="dxa"/>
                          <w:vMerge/>
                          <w:tcBorders>
                            <w:top w:val="nil"/>
                          </w:tcBorders>
                        </w:tcPr>
                        <w:p w:rsidR="007451A3" w:rsidRDefault="007451A3">
                          <w:pPr>
                            <w:rPr>
                              <w:sz w:val="2"/>
                              <w:szCs w:val="2"/>
                            </w:rPr>
                          </w:pPr>
                        </w:p>
                      </w:tc>
                      <w:tc>
                        <w:tcPr>
                          <w:tcW w:w="4253" w:type="dxa"/>
                          <w:vMerge/>
                          <w:tcBorders>
                            <w:top w:val="nil"/>
                          </w:tcBorders>
                        </w:tcPr>
                        <w:p w:rsidR="007451A3" w:rsidRDefault="007451A3">
                          <w:pPr>
                            <w:rPr>
                              <w:sz w:val="2"/>
                              <w:szCs w:val="2"/>
                            </w:rPr>
                          </w:pPr>
                        </w:p>
                      </w:tc>
                      <w:tc>
                        <w:tcPr>
                          <w:tcW w:w="2170" w:type="dxa"/>
                        </w:tcPr>
                        <w:p w:rsidR="007451A3" w:rsidRDefault="00E96546">
                          <w:pPr>
                            <w:pStyle w:val="TableParagraph"/>
                            <w:spacing w:before="1"/>
                            <w:rPr>
                              <w:sz w:val="18"/>
                            </w:rPr>
                          </w:pPr>
                          <w:r>
                            <w:rPr>
                              <w:sz w:val="18"/>
                            </w:rPr>
                            <w:t>FECHA:</w:t>
                          </w:r>
                          <w:r>
                            <w:rPr>
                              <w:spacing w:val="-5"/>
                              <w:sz w:val="18"/>
                            </w:rPr>
                            <w:t xml:space="preserve"> </w:t>
                          </w:r>
                          <w:r>
                            <w:rPr>
                              <w:sz w:val="18"/>
                            </w:rPr>
                            <w:t>14-Nov-</w:t>
                          </w:r>
                          <w:r>
                            <w:rPr>
                              <w:spacing w:val="-4"/>
                              <w:sz w:val="18"/>
                            </w:rPr>
                            <w:t>2019</w:t>
                          </w:r>
                        </w:p>
                      </w:tc>
                    </w:tr>
                  </w:tbl>
                  <w:p w:rsidR="007451A3" w:rsidRDefault="007451A3">
                    <w:pPr>
                      <w:pStyle w:val="Textoindependiente"/>
                    </w:pPr>
                  </w:p>
                </w:txbxContent>
              </v:textbox>
              <w10:wrap anchorx="page" anchory="page"/>
            </v:shape>
          </w:pict>
        </mc:Fallback>
      </mc:AlternateContent>
    </w:r>
    <w:r>
      <w:rPr>
        <w:noProof/>
        <w:sz w:val="20"/>
        <w:lang w:val="es-CO" w:eastAsia="es-CO"/>
      </w:rPr>
      <w:drawing>
        <wp:anchor distT="0" distB="0" distL="0" distR="0" simplePos="0" relativeHeight="487479808" behindDoc="1" locked="0" layoutInCell="1" allowOverlap="1">
          <wp:simplePos x="0" y="0"/>
          <wp:positionH relativeFrom="page">
            <wp:posOffset>1447800</wp:posOffset>
          </wp:positionH>
          <wp:positionV relativeFrom="page">
            <wp:posOffset>730249</wp:posOffset>
          </wp:positionV>
          <wp:extent cx="714375" cy="800100"/>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714375" cy="8001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126488"/>
    <w:multiLevelType w:val="hybridMultilevel"/>
    <w:tmpl w:val="FB046CC4"/>
    <w:lvl w:ilvl="0" w:tplc="FFAE5BDA">
      <w:numFmt w:val="bullet"/>
      <w:lvlText w:val=""/>
      <w:lvlJc w:val="left"/>
      <w:pPr>
        <w:ind w:left="722" w:hanging="360"/>
      </w:pPr>
      <w:rPr>
        <w:rFonts w:ascii="Symbol" w:eastAsia="Symbol" w:hAnsi="Symbol" w:cs="Symbol" w:hint="default"/>
        <w:b w:val="0"/>
        <w:bCs w:val="0"/>
        <w:i w:val="0"/>
        <w:iCs w:val="0"/>
        <w:spacing w:val="0"/>
        <w:w w:val="100"/>
        <w:sz w:val="24"/>
        <w:szCs w:val="24"/>
        <w:lang w:val="es-ES" w:eastAsia="en-US" w:bidi="ar-SA"/>
      </w:rPr>
    </w:lvl>
    <w:lvl w:ilvl="1" w:tplc="1DFC901C">
      <w:numFmt w:val="bullet"/>
      <w:lvlText w:val="•"/>
      <w:lvlJc w:val="left"/>
      <w:pPr>
        <w:ind w:left="1546" w:hanging="360"/>
      </w:pPr>
      <w:rPr>
        <w:rFonts w:hint="default"/>
        <w:lang w:val="es-ES" w:eastAsia="en-US" w:bidi="ar-SA"/>
      </w:rPr>
    </w:lvl>
    <w:lvl w:ilvl="2" w:tplc="13842212">
      <w:numFmt w:val="bullet"/>
      <w:lvlText w:val="•"/>
      <w:lvlJc w:val="left"/>
      <w:pPr>
        <w:ind w:left="2372" w:hanging="360"/>
      </w:pPr>
      <w:rPr>
        <w:rFonts w:hint="default"/>
        <w:lang w:val="es-ES" w:eastAsia="en-US" w:bidi="ar-SA"/>
      </w:rPr>
    </w:lvl>
    <w:lvl w:ilvl="3" w:tplc="6FFA2206">
      <w:numFmt w:val="bullet"/>
      <w:lvlText w:val="•"/>
      <w:lvlJc w:val="left"/>
      <w:pPr>
        <w:ind w:left="3199" w:hanging="360"/>
      </w:pPr>
      <w:rPr>
        <w:rFonts w:hint="default"/>
        <w:lang w:val="es-ES" w:eastAsia="en-US" w:bidi="ar-SA"/>
      </w:rPr>
    </w:lvl>
    <w:lvl w:ilvl="4" w:tplc="BAECAA1A">
      <w:numFmt w:val="bullet"/>
      <w:lvlText w:val="•"/>
      <w:lvlJc w:val="left"/>
      <w:pPr>
        <w:ind w:left="4025" w:hanging="360"/>
      </w:pPr>
      <w:rPr>
        <w:rFonts w:hint="default"/>
        <w:lang w:val="es-ES" w:eastAsia="en-US" w:bidi="ar-SA"/>
      </w:rPr>
    </w:lvl>
    <w:lvl w:ilvl="5" w:tplc="1A5A4CA2">
      <w:numFmt w:val="bullet"/>
      <w:lvlText w:val="•"/>
      <w:lvlJc w:val="left"/>
      <w:pPr>
        <w:ind w:left="4851" w:hanging="360"/>
      </w:pPr>
      <w:rPr>
        <w:rFonts w:hint="default"/>
        <w:lang w:val="es-ES" w:eastAsia="en-US" w:bidi="ar-SA"/>
      </w:rPr>
    </w:lvl>
    <w:lvl w:ilvl="6" w:tplc="55F4CF48">
      <w:numFmt w:val="bullet"/>
      <w:lvlText w:val="•"/>
      <w:lvlJc w:val="left"/>
      <w:pPr>
        <w:ind w:left="5678" w:hanging="360"/>
      </w:pPr>
      <w:rPr>
        <w:rFonts w:hint="default"/>
        <w:lang w:val="es-ES" w:eastAsia="en-US" w:bidi="ar-SA"/>
      </w:rPr>
    </w:lvl>
    <w:lvl w:ilvl="7" w:tplc="9ECEB8C8">
      <w:numFmt w:val="bullet"/>
      <w:lvlText w:val="•"/>
      <w:lvlJc w:val="left"/>
      <w:pPr>
        <w:ind w:left="6504" w:hanging="360"/>
      </w:pPr>
      <w:rPr>
        <w:rFonts w:hint="default"/>
        <w:lang w:val="es-ES" w:eastAsia="en-US" w:bidi="ar-SA"/>
      </w:rPr>
    </w:lvl>
    <w:lvl w:ilvl="8" w:tplc="60843D2A">
      <w:numFmt w:val="bullet"/>
      <w:lvlText w:val="•"/>
      <w:lvlJc w:val="left"/>
      <w:pPr>
        <w:ind w:left="7330" w:hanging="360"/>
      </w:pPr>
      <w:rPr>
        <w:rFonts w:hint="default"/>
        <w:lang w:val="es-ES" w:eastAsia="en-US" w:bidi="ar-SA"/>
      </w:rPr>
    </w:lvl>
  </w:abstractNum>
  <w:abstractNum w:abstractNumId="1" w15:restartNumberingAfterBreak="0">
    <w:nsid w:val="5F4525B6"/>
    <w:multiLevelType w:val="hybridMultilevel"/>
    <w:tmpl w:val="D88C039A"/>
    <w:lvl w:ilvl="0" w:tplc="AD8AF842">
      <w:start w:val="1"/>
      <w:numFmt w:val="upperRoman"/>
      <w:lvlText w:val="%1."/>
      <w:lvlJc w:val="left"/>
      <w:pPr>
        <w:ind w:left="722" w:hanging="720"/>
        <w:jc w:val="right"/>
      </w:pPr>
      <w:rPr>
        <w:rFonts w:ascii="Arial" w:eastAsia="Arial" w:hAnsi="Arial" w:cs="Arial" w:hint="default"/>
        <w:b/>
        <w:bCs/>
        <w:i w:val="0"/>
        <w:iCs w:val="0"/>
        <w:spacing w:val="0"/>
        <w:w w:val="100"/>
        <w:sz w:val="24"/>
        <w:szCs w:val="24"/>
        <w:lang w:val="es-ES" w:eastAsia="en-US" w:bidi="ar-SA"/>
      </w:rPr>
    </w:lvl>
    <w:lvl w:ilvl="1" w:tplc="83C6A6B2">
      <w:numFmt w:val="bullet"/>
      <w:lvlText w:val=""/>
      <w:lvlJc w:val="left"/>
      <w:pPr>
        <w:ind w:left="722" w:hanging="360"/>
      </w:pPr>
      <w:rPr>
        <w:rFonts w:ascii="Symbol" w:eastAsia="Symbol" w:hAnsi="Symbol" w:cs="Symbol" w:hint="default"/>
        <w:spacing w:val="0"/>
        <w:w w:val="99"/>
        <w:lang w:val="es-ES" w:eastAsia="en-US" w:bidi="ar-SA"/>
      </w:rPr>
    </w:lvl>
    <w:lvl w:ilvl="2" w:tplc="8EEEED9C">
      <w:numFmt w:val="bullet"/>
      <w:lvlText w:val="•"/>
      <w:lvlJc w:val="left"/>
      <w:pPr>
        <w:ind w:left="2372" w:hanging="360"/>
      </w:pPr>
      <w:rPr>
        <w:rFonts w:hint="default"/>
        <w:lang w:val="es-ES" w:eastAsia="en-US" w:bidi="ar-SA"/>
      </w:rPr>
    </w:lvl>
    <w:lvl w:ilvl="3" w:tplc="2D7409B6">
      <w:numFmt w:val="bullet"/>
      <w:lvlText w:val="•"/>
      <w:lvlJc w:val="left"/>
      <w:pPr>
        <w:ind w:left="3199" w:hanging="360"/>
      </w:pPr>
      <w:rPr>
        <w:rFonts w:hint="default"/>
        <w:lang w:val="es-ES" w:eastAsia="en-US" w:bidi="ar-SA"/>
      </w:rPr>
    </w:lvl>
    <w:lvl w:ilvl="4" w:tplc="027C9E42">
      <w:numFmt w:val="bullet"/>
      <w:lvlText w:val="•"/>
      <w:lvlJc w:val="left"/>
      <w:pPr>
        <w:ind w:left="4025" w:hanging="360"/>
      </w:pPr>
      <w:rPr>
        <w:rFonts w:hint="default"/>
        <w:lang w:val="es-ES" w:eastAsia="en-US" w:bidi="ar-SA"/>
      </w:rPr>
    </w:lvl>
    <w:lvl w:ilvl="5" w:tplc="B666D9E6">
      <w:numFmt w:val="bullet"/>
      <w:lvlText w:val="•"/>
      <w:lvlJc w:val="left"/>
      <w:pPr>
        <w:ind w:left="4851" w:hanging="360"/>
      </w:pPr>
      <w:rPr>
        <w:rFonts w:hint="default"/>
        <w:lang w:val="es-ES" w:eastAsia="en-US" w:bidi="ar-SA"/>
      </w:rPr>
    </w:lvl>
    <w:lvl w:ilvl="6" w:tplc="0E564126">
      <w:numFmt w:val="bullet"/>
      <w:lvlText w:val="•"/>
      <w:lvlJc w:val="left"/>
      <w:pPr>
        <w:ind w:left="5678" w:hanging="360"/>
      </w:pPr>
      <w:rPr>
        <w:rFonts w:hint="default"/>
        <w:lang w:val="es-ES" w:eastAsia="en-US" w:bidi="ar-SA"/>
      </w:rPr>
    </w:lvl>
    <w:lvl w:ilvl="7" w:tplc="B62E828A">
      <w:numFmt w:val="bullet"/>
      <w:lvlText w:val="•"/>
      <w:lvlJc w:val="left"/>
      <w:pPr>
        <w:ind w:left="6504" w:hanging="360"/>
      </w:pPr>
      <w:rPr>
        <w:rFonts w:hint="default"/>
        <w:lang w:val="es-ES" w:eastAsia="en-US" w:bidi="ar-SA"/>
      </w:rPr>
    </w:lvl>
    <w:lvl w:ilvl="8" w:tplc="55FE6BB4">
      <w:numFmt w:val="bullet"/>
      <w:lvlText w:val="•"/>
      <w:lvlJc w:val="left"/>
      <w:pPr>
        <w:ind w:left="7330" w:hanging="360"/>
      </w:pPr>
      <w:rPr>
        <w:rFonts w:hint="default"/>
        <w:lang w:val="es-ES"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1A3"/>
    <w:rsid w:val="000E6B6D"/>
    <w:rsid w:val="001133B5"/>
    <w:rsid w:val="004B526C"/>
    <w:rsid w:val="007451A3"/>
    <w:rsid w:val="00C85149"/>
    <w:rsid w:val="00E9654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9635CF-FDA1-41AB-BADA-E11A8F829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MT" w:eastAsia="Arial MT" w:hAnsi="Arial MT" w:cs="Arial MT"/>
      <w:lang w:val="es-ES"/>
    </w:rPr>
  </w:style>
  <w:style w:type="paragraph" w:styleId="Ttulo1">
    <w:name w:val="heading 1"/>
    <w:basedOn w:val="Normal"/>
    <w:uiPriority w:val="1"/>
    <w:qFormat/>
    <w:pPr>
      <w:ind w:left="2"/>
      <w:outlineLvl w:val="0"/>
    </w:pPr>
    <w:rPr>
      <w:rFonts w:ascii="Arial" w:eastAsia="Arial" w:hAnsi="Arial" w:cs="Arial"/>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4"/>
      <w:szCs w:val="24"/>
    </w:rPr>
  </w:style>
  <w:style w:type="paragraph" w:styleId="Prrafodelista">
    <w:name w:val="List Paragraph"/>
    <w:basedOn w:val="Normal"/>
    <w:uiPriority w:val="1"/>
    <w:qFormat/>
    <w:pPr>
      <w:ind w:left="721" w:hanging="360"/>
    </w:pPr>
  </w:style>
  <w:style w:type="paragraph" w:customStyle="1" w:styleId="TableParagraph">
    <w:name w:val="Table Paragraph"/>
    <w:basedOn w:val="Normal"/>
    <w:uiPriority w:val="1"/>
    <w:qFormat/>
    <w:pPr>
      <w:ind w:left="108"/>
    </w:pPr>
    <w:rPr>
      <w:rFonts w:ascii="Calibri" w:eastAsia="Calibri" w:hAnsi="Calibri" w:cs="Calibri"/>
    </w:rPr>
  </w:style>
  <w:style w:type="paragraph" w:styleId="NormalWeb">
    <w:name w:val="Normal (Web)"/>
    <w:basedOn w:val="Normal"/>
    <w:uiPriority w:val="99"/>
    <w:unhideWhenUsed/>
    <w:rsid w:val="00C85149"/>
    <w:pPr>
      <w:widowControl/>
      <w:autoSpaceDE/>
      <w:autoSpaceDN/>
      <w:spacing w:before="100" w:beforeAutospacing="1" w:after="100" w:afterAutospacing="1"/>
    </w:pPr>
    <w:rPr>
      <w:rFonts w:ascii="Times New Roman" w:eastAsia="Times New Roman" w:hAnsi="Times New Roman" w:cs="Times New Roman"/>
      <w:sz w:val="24"/>
      <w:szCs w:val="24"/>
      <w:lang w:val="es-CO"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youtube.com/watch?v=hWXPYuZkwo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XT9raLo_PfM" TargetMode="External"/><Relationship Id="rId5" Type="http://schemas.openxmlformats.org/officeDocument/2006/relationships/footnotes" Target="footnotes.xml"/><Relationship Id="rId10" Type="http://schemas.openxmlformats.org/officeDocument/2006/relationships/hyperlink" Target="https://www.youtube.com/watch?v=rTLjzwtUBW0"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1778</Words>
  <Characters>9784</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MGUEL ANGEL JULIO</dc:creator>
  <cp:lastModifiedBy>GLORIA INES CELY LUNA</cp:lastModifiedBy>
  <cp:revision>2</cp:revision>
  <dcterms:created xsi:type="dcterms:W3CDTF">2025-01-27T16:18:00Z</dcterms:created>
  <dcterms:modified xsi:type="dcterms:W3CDTF">2025-01-27T16:18:00Z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2024-10-20T00:00:00Z</vt:filetime>
  </property>
  <property fmtid="{D5CDD505-2E9C-101B-9397-08002B2CF9AE}" pid="3" name="Creator">
    <vt:lpwstr>Microsoft® Word 2016</vt:lpwstr>
  </property>
  <property fmtid="{D5CDD505-2E9C-101B-9397-08002B2CF9AE}" pid="4" name="LastSaved">
    <vt:filetime>2025-01-16T00:00:00Z</vt:filetime>
  </property>
  <property fmtid="{D5CDD505-2E9C-101B-9397-08002B2CF9AE}" pid="5" name="Producer">
    <vt:lpwstr>Microsoft® Word 2016</vt:lpwstr>
  </property>
</Properties>
</file>